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5BBB4" w14:textId="77777777" w:rsidR="004F167B" w:rsidRDefault="004F167B" w:rsidP="00413E73">
      <w:pPr>
        <w:pStyle w:val="StandardWeb"/>
        <w:shd w:val="clear" w:color="auto" w:fill="FFFFFF"/>
        <w:spacing w:before="0" w:beforeAutospacing="0" w:after="0" w:afterAutospacing="0" w:line="276" w:lineRule="auto"/>
        <w:rPr>
          <w:rFonts w:ascii="Arial" w:hAnsi="Arial" w:cs="Arial"/>
          <w:b/>
          <w:color w:val="0049A2"/>
          <w:sz w:val="32"/>
          <w:szCs w:val="32"/>
        </w:rPr>
      </w:pPr>
      <w:r w:rsidRPr="004F36D6">
        <w:rPr>
          <w:rFonts w:ascii="Arial" w:hAnsi="Arial" w:cs="Arial"/>
          <w:b/>
          <w:color w:val="0049A2"/>
          <w:sz w:val="32"/>
          <w:szCs w:val="32"/>
        </w:rPr>
        <w:t xml:space="preserve">Infografiken leicht gemacht: So gelingt‘s mit </w:t>
      </w:r>
      <w:proofErr w:type="spellStart"/>
      <w:r w:rsidRPr="004F36D6">
        <w:rPr>
          <w:rFonts w:ascii="Arial" w:hAnsi="Arial" w:cs="Arial"/>
          <w:b/>
          <w:color w:val="0049A2"/>
          <w:sz w:val="32"/>
          <w:szCs w:val="32"/>
        </w:rPr>
        <w:t>Canva</w:t>
      </w:r>
      <w:proofErr w:type="spellEnd"/>
    </w:p>
    <w:p w14:paraId="22FBEC53" w14:textId="77777777" w:rsidR="004F36D6" w:rsidRPr="00435F93" w:rsidRDefault="004F36D6" w:rsidP="00413E73">
      <w:pPr>
        <w:pStyle w:val="StandardWeb"/>
        <w:shd w:val="clear" w:color="auto" w:fill="FFFFFF"/>
        <w:spacing w:before="0" w:beforeAutospacing="0" w:after="0" w:afterAutospacing="0" w:line="276" w:lineRule="auto"/>
        <w:rPr>
          <w:rFonts w:ascii="Arial" w:hAnsi="Arial" w:cs="Arial"/>
          <w:b/>
          <w:color w:val="0049A2"/>
        </w:rPr>
      </w:pPr>
    </w:p>
    <w:p w14:paraId="44003546" w14:textId="77777777" w:rsidR="004F36D6" w:rsidRPr="00435F93" w:rsidRDefault="004F36D6" w:rsidP="004F36D6">
      <w:pPr>
        <w:rPr>
          <w:rFonts w:ascii="Arial" w:hAnsi="Arial" w:cs="Arial"/>
          <w:b/>
          <w:sz w:val="24"/>
          <w:szCs w:val="24"/>
        </w:rPr>
      </w:pPr>
      <w:r w:rsidRPr="00435F93">
        <w:rPr>
          <w:rFonts w:ascii="Arial" w:hAnsi="Arial" w:cs="Arial"/>
          <w:b/>
          <w:sz w:val="24"/>
          <w:szCs w:val="24"/>
        </w:rPr>
        <w:t xml:space="preserve">Mit der kostenlosen Onlineplattform </w:t>
      </w:r>
      <w:proofErr w:type="spellStart"/>
      <w:r w:rsidRPr="00435F93">
        <w:rPr>
          <w:rFonts w:ascii="Arial" w:hAnsi="Arial" w:cs="Arial"/>
          <w:b/>
          <w:sz w:val="24"/>
          <w:szCs w:val="24"/>
        </w:rPr>
        <w:t>Canva</w:t>
      </w:r>
      <w:proofErr w:type="spellEnd"/>
      <w:r w:rsidRPr="00435F93">
        <w:rPr>
          <w:rFonts w:ascii="Arial" w:hAnsi="Arial" w:cs="Arial"/>
          <w:b/>
          <w:sz w:val="24"/>
          <w:szCs w:val="24"/>
        </w:rPr>
        <w:t xml:space="preserve"> erstellen Sie Infografiken auch ohne gestalterische Vorkenntnisse schnell und unkompliziert. Die folgende Anleitung führt Sie Schritt für Schritt von der Idee zur anschaulichen Visualisierung.</w:t>
      </w:r>
    </w:p>
    <w:p w14:paraId="3C6EBC76" w14:textId="77777777" w:rsidR="004F167B" w:rsidRDefault="004F167B" w:rsidP="004F167B">
      <w:pPr>
        <w:rPr>
          <w:b/>
          <w:sz w:val="28"/>
          <w:szCs w:val="32"/>
        </w:rPr>
      </w:pPr>
      <w:r>
        <w:rPr>
          <w:b/>
          <w:noProof/>
          <w:sz w:val="28"/>
          <w:szCs w:val="32"/>
        </w:rPr>
        <w:drawing>
          <wp:inline distT="0" distB="0" distL="0" distR="0" wp14:anchorId="272498D4" wp14:editId="4207C7A5">
            <wp:extent cx="5760720" cy="3840480"/>
            <wp:effectExtent l="0" t="0" r="0" b="7620"/>
            <wp:docPr id="2117592231" name="Grafik 1" descr="Ein Bild, das Im Haus, Zimmerpflanze, Handschrift, Va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92231" name="Grafik 1" descr="Ein Bild, das Im Haus, Zimmerpflanze, Handschrift, Vase enthält.&#10;&#10;KI-generierte Inhalte können fehlerhaft sein."/>
                    <pic:cNvPicPr/>
                  </pic:nvPicPr>
                  <pic:blipFill>
                    <a:blip r:embed="rId8"/>
                    <a:stretch>
                      <a:fillRect/>
                    </a:stretch>
                  </pic:blipFill>
                  <pic:spPr>
                    <a:xfrm>
                      <a:off x="0" y="0"/>
                      <a:ext cx="5760720" cy="3840480"/>
                    </a:xfrm>
                    <a:prstGeom prst="rect">
                      <a:avLst/>
                    </a:prstGeom>
                  </pic:spPr>
                </pic:pic>
              </a:graphicData>
            </a:graphic>
          </wp:inline>
        </w:drawing>
      </w:r>
    </w:p>
    <w:p w14:paraId="7F40CD0F" w14:textId="77777777" w:rsidR="004F167B" w:rsidRPr="00C84EF2" w:rsidRDefault="004F167B" w:rsidP="004F167B">
      <w:pPr>
        <w:rPr>
          <w:rFonts w:ascii="Arial" w:hAnsi="Arial" w:cs="Arial"/>
          <w:i/>
          <w:sz w:val="24"/>
          <w:szCs w:val="24"/>
        </w:rPr>
      </w:pPr>
      <w:r w:rsidRPr="00C84EF2">
        <w:rPr>
          <w:rFonts w:ascii="Arial" w:hAnsi="Arial" w:cs="Arial"/>
          <w:i/>
          <w:sz w:val="24"/>
          <w:szCs w:val="24"/>
        </w:rPr>
        <w:t>Ein Bild sagt oft mehr als tausend Worte – deshalb werden komplexe Zusammenhänge häufig als Infografik visualisiert (KI-generiert mithilfe von SORA, gemeinfrei).</w:t>
      </w:r>
    </w:p>
    <w:p w14:paraId="68C1FF23" w14:textId="77777777" w:rsidR="004F167B" w:rsidRPr="00C84EF2" w:rsidRDefault="004F167B" w:rsidP="004F167B">
      <w:pPr>
        <w:rPr>
          <w:rFonts w:ascii="Arial" w:hAnsi="Arial" w:cs="Arial"/>
          <w:b/>
          <w:sz w:val="24"/>
          <w:szCs w:val="24"/>
        </w:rPr>
      </w:pPr>
      <w:r w:rsidRPr="00C84EF2">
        <w:rPr>
          <w:rFonts w:ascii="Arial" w:hAnsi="Arial" w:cs="Arial"/>
          <w:b/>
          <w:sz w:val="24"/>
          <w:szCs w:val="24"/>
        </w:rPr>
        <w:t xml:space="preserve">Was ist </w:t>
      </w:r>
      <w:proofErr w:type="spellStart"/>
      <w:r w:rsidRPr="00C84EF2">
        <w:rPr>
          <w:rFonts w:ascii="Arial" w:hAnsi="Arial" w:cs="Arial"/>
          <w:b/>
          <w:sz w:val="24"/>
          <w:szCs w:val="24"/>
        </w:rPr>
        <w:t>Canva</w:t>
      </w:r>
      <w:proofErr w:type="spellEnd"/>
      <w:r w:rsidRPr="00C84EF2">
        <w:rPr>
          <w:rFonts w:ascii="Arial" w:hAnsi="Arial" w:cs="Arial"/>
          <w:b/>
          <w:sz w:val="24"/>
          <w:szCs w:val="24"/>
        </w:rPr>
        <w:t>?</w:t>
      </w:r>
    </w:p>
    <w:p w14:paraId="7565D686" w14:textId="77777777" w:rsidR="004F167B" w:rsidRPr="00C84EF2" w:rsidRDefault="004F167B" w:rsidP="004F167B">
      <w:pPr>
        <w:rPr>
          <w:rFonts w:ascii="Arial" w:hAnsi="Arial" w:cs="Arial"/>
          <w:sz w:val="24"/>
          <w:szCs w:val="24"/>
        </w:rPr>
      </w:pPr>
      <w:proofErr w:type="spellStart"/>
      <w:r w:rsidRPr="00C84EF2">
        <w:rPr>
          <w:rFonts w:ascii="Arial" w:hAnsi="Arial" w:cs="Arial"/>
          <w:sz w:val="24"/>
          <w:szCs w:val="24"/>
        </w:rPr>
        <w:t>Canva</w:t>
      </w:r>
      <w:proofErr w:type="spellEnd"/>
      <w:r w:rsidRPr="00C84EF2">
        <w:rPr>
          <w:rFonts w:ascii="Arial" w:hAnsi="Arial" w:cs="Arial"/>
          <w:sz w:val="24"/>
          <w:szCs w:val="24"/>
        </w:rPr>
        <w:t xml:space="preserve"> ist ein browserbasiertes Design-Tool, das Sie bei der Erstellung visueller Inhalte für digitale und analoge Zwecke unterstützt. Die Plattform bietet Ihnen eine große Auswahl an professionell gestalteten Vorlagen – insbesondere für </w:t>
      </w:r>
      <w:proofErr w:type="spellStart"/>
      <w:r w:rsidRPr="00C84EF2">
        <w:rPr>
          <w:rFonts w:ascii="Arial" w:hAnsi="Arial" w:cs="Arial"/>
          <w:sz w:val="24"/>
          <w:szCs w:val="24"/>
        </w:rPr>
        <w:t>Social</w:t>
      </w:r>
      <w:proofErr w:type="spellEnd"/>
      <w:r w:rsidRPr="00C84EF2">
        <w:rPr>
          <w:rFonts w:ascii="Arial" w:hAnsi="Arial" w:cs="Arial"/>
          <w:sz w:val="24"/>
          <w:szCs w:val="24"/>
        </w:rPr>
        <w:t xml:space="preserve">-Media-Posts, Präsentationen oder Print-Medien. Darüber hinaus stehen Ihnen zahlreiche Werkzeuge zur Verfügung, mit denen Sie selbst Grafiken individuell anpassen oder Fotos direkt im Browser bearbeiten können. Die Nutzung von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w:t>
      </w:r>
      <w:r w:rsidRPr="00C84EF2">
        <w:rPr>
          <w:rFonts w:ascii="Arial" w:hAnsi="Arial" w:cs="Arial"/>
          <w:sz w:val="24"/>
          <w:szCs w:val="24"/>
        </w:rPr>
        <w:lastRenderedPageBreak/>
        <w:t>ist nach einer kostenlosen Registrierung möglich; einige erweiterte Funktionen sind kostenpflichtig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Pro).</w:t>
      </w:r>
    </w:p>
    <w:p w14:paraId="5EE3D9B3" w14:textId="77777777" w:rsidR="004F167B" w:rsidRPr="00C84EF2" w:rsidRDefault="004F167B" w:rsidP="004F167B">
      <w:pPr>
        <w:rPr>
          <w:rFonts w:ascii="Arial" w:hAnsi="Arial" w:cs="Arial"/>
          <w:b/>
          <w:sz w:val="24"/>
          <w:szCs w:val="24"/>
        </w:rPr>
      </w:pPr>
      <w:r w:rsidRPr="00C84EF2">
        <w:rPr>
          <w:rFonts w:ascii="Arial" w:hAnsi="Arial" w:cs="Arial"/>
          <w:b/>
          <w:sz w:val="24"/>
          <w:szCs w:val="24"/>
        </w:rPr>
        <w:t>Exkurs: Was sind Infografiken und wie sollten sie aufgebaut sein?</w:t>
      </w:r>
    </w:p>
    <w:p w14:paraId="66238E27" w14:textId="77777777" w:rsidR="004F167B" w:rsidRPr="00C84EF2" w:rsidRDefault="004F167B" w:rsidP="004F167B">
      <w:pPr>
        <w:rPr>
          <w:rFonts w:ascii="Arial" w:hAnsi="Arial" w:cs="Arial"/>
          <w:sz w:val="24"/>
          <w:szCs w:val="24"/>
        </w:rPr>
      </w:pPr>
      <w:r w:rsidRPr="00C84EF2">
        <w:rPr>
          <w:rFonts w:ascii="Arial" w:hAnsi="Arial" w:cs="Arial"/>
          <w:sz w:val="24"/>
          <w:szCs w:val="24"/>
        </w:rPr>
        <w:t>Infografiken sind visuelle Darstellungen von Informationen zu einem bestimmten Thema. Sie kombinieren Texte und grafische Elemente wie Diagramme, Karten oder Symbole, um Inhalte anschaulich und verständlich zu vermitteln. Im Gegensatz zu reinem Text genügt bei Infografiken oft ein kurzer Blick, um die Kernaussagen zu erfassen.</w:t>
      </w:r>
    </w:p>
    <w:p w14:paraId="7D115E1C" w14:textId="77777777" w:rsidR="004F167B" w:rsidRPr="00C84EF2" w:rsidRDefault="004F167B" w:rsidP="004F167B">
      <w:pPr>
        <w:rPr>
          <w:rFonts w:ascii="Arial" w:hAnsi="Arial" w:cs="Arial"/>
          <w:sz w:val="24"/>
          <w:szCs w:val="24"/>
        </w:rPr>
      </w:pPr>
      <w:r w:rsidRPr="00C84EF2">
        <w:rPr>
          <w:rFonts w:ascii="Arial" w:hAnsi="Arial" w:cs="Arial"/>
          <w:sz w:val="24"/>
          <w:szCs w:val="24"/>
        </w:rPr>
        <w:t>Hierbei sind mehrere Faktoren zu beachten:</w:t>
      </w:r>
    </w:p>
    <w:p w14:paraId="1E544040" w14:textId="77777777" w:rsidR="004F167B" w:rsidRPr="00C84EF2" w:rsidRDefault="004F167B" w:rsidP="004F167B">
      <w:pPr>
        <w:pStyle w:val="Listenabsatz"/>
        <w:numPr>
          <w:ilvl w:val="0"/>
          <w:numId w:val="4"/>
        </w:numPr>
        <w:rPr>
          <w:rFonts w:cs="Arial"/>
          <w:sz w:val="24"/>
        </w:rPr>
      </w:pPr>
      <w:r w:rsidRPr="00C84EF2">
        <w:rPr>
          <w:rFonts w:cs="Arial"/>
          <w:sz w:val="24"/>
        </w:rPr>
        <w:t>Formulieren Sie eine eindeutige, prägnante Überschrift, die das Thema klar benennt und Interesse weckt.</w:t>
      </w:r>
    </w:p>
    <w:p w14:paraId="21319644" w14:textId="77777777" w:rsidR="004F167B" w:rsidRPr="00C84EF2" w:rsidRDefault="004F167B" w:rsidP="004F167B">
      <w:pPr>
        <w:pStyle w:val="Listenabsatz"/>
        <w:numPr>
          <w:ilvl w:val="0"/>
          <w:numId w:val="4"/>
        </w:numPr>
        <w:rPr>
          <w:rFonts w:cs="Arial"/>
          <w:sz w:val="24"/>
        </w:rPr>
      </w:pPr>
      <w:r w:rsidRPr="00C84EF2">
        <w:rPr>
          <w:rFonts w:cs="Arial"/>
          <w:sz w:val="24"/>
        </w:rPr>
        <w:t>Stellen Sie die wichtigsten Informationen im Hauptteil mithilfe von Visualisierungen dar.</w:t>
      </w:r>
    </w:p>
    <w:p w14:paraId="065E7F54" w14:textId="77777777" w:rsidR="004F167B" w:rsidRPr="00C84EF2" w:rsidRDefault="004F167B" w:rsidP="004F167B">
      <w:pPr>
        <w:pStyle w:val="Listenabsatz"/>
        <w:numPr>
          <w:ilvl w:val="0"/>
          <w:numId w:val="4"/>
        </w:numPr>
        <w:rPr>
          <w:rFonts w:cs="Arial"/>
          <w:sz w:val="24"/>
        </w:rPr>
      </w:pPr>
      <w:r w:rsidRPr="00C84EF2">
        <w:rPr>
          <w:rFonts w:cs="Arial"/>
          <w:sz w:val="24"/>
        </w:rPr>
        <w:t>Achten Sie auf eine verständliche und logische Struktur. Wählen Sie passende Farben, Schriftgrößen und Wortwahl.</w:t>
      </w:r>
    </w:p>
    <w:p w14:paraId="72477E13" w14:textId="77777777" w:rsidR="004F167B" w:rsidRPr="00C84EF2" w:rsidRDefault="004F167B" w:rsidP="004F167B">
      <w:pPr>
        <w:pStyle w:val="Listenabsatz"/>
        <w:numPr>
          <w:ilvl w:val="0"/>
          <w:numId w:val="4"/>
        </w:numPr>
        <w:rPr>
          <w:rFonts w:cs="Arial"/>
          <w:sz w:val="24"/>
        </w:rPr>
      </w:pPr>
      <w:r w:rsidRPr="00C84EF2">
        <w:rPr>
          <w:rFonts w:cs="Arial"/>
          <w:sz w:val="24"/>
        </w:rPr>
        <w:t>Gestalten Sie die Grafik so, dass sie auch ohne weiteren Begleittext verständlich ist.</w:t>
      </w:r>
    </w:p>
    <w:p w14:paraId="006CC51B" w14:textId="3AD19478" w:rsidR="00C84EF2" w:rsidRDefault="004F167B" w:rsidP="00AE32B6">
      <w:pPr>
        <w:pStyle w:val="Listenabsatz"/>
        <w:numPr>
          <w:ilvl w:val="0"/>
          <w:numId w:val="4"/>
        </w:numPr>
        <w:rPr>
          <w:rFonts w:cs="Arial"/>
          <w:sz w:val="24"/>
        </w:rPr>
      </w:pPr>
      <w:r w:rsidRPr="00C84EF2">
        <w:rPr>
          <w:rFonts w:cs="Arial"/>
          <w:sz w:val="24"/>
        </w:rPr>
        <w:t>Geben Sie Ihre Quellen immer an, um Transparenz und Nachvollziehbarkeit zu gewährleisten.</w:t>
      </w:r>
    </w:p>
    <w:p w14:paraId="7B1D5337" w14:textId="77777777" w:rsidR="00C84EF2" w:rsidRPr="00C84EF2" w:rsidRDefault="00C84EF2" w:rsidP="00C84EF2">
      <w:pPr>
        <w:rPr>
          <w:rFonts w:cs="Arial"/>
          <w:sz w:val="24"/>
        </w:rPr>
      </w:pPr>
    </w:p>
    <w:p w14:paraId="24D7B3E0" w14:textId="77777777" w:rsidR="00C84EF2" w:rsidRDefault="00C84EF2" w:rsidP="004F167B">
      <w:pPr>
        <w:rPr>
          <w:rFonts w:ascii="Arial" w:hAnsi="Arial" w:cs="Arial"/>
          <w:b/>
          <w:sz w:val="24"/>
          <w:szCs w:val="24"/>
        </w:rPr>
        <w:sectPr w:rsidR="00C84EF2" w:rsidSect="00FD3A72">
          <w:headerReference w:type="default" r:id="rId9"/>
          <w:footerReference w:type="default" r:id="rId10"/>
          <w:pgSz w:w="11906" w:h="16838"/>
          <w:pgMar w:top="2552" w:right="1417" w:bottom="2127" w:left="1417" w:header="907" w:footer="708" w:gutter="0"/>
          <w:cols w:space="708"/>
          <w:docGrid w:linePitch="360"/>
        </w:sectPr>
      </w:pPr>
    </w:p>
    <w:p w14:paraId="4998F586" w14:textId="77777777" w:rsidR="004F167B" w:rsidRPr="00C84EF2" w:rsidRDefault="004F167B" w:rsidP="004F167B">
      <w:pPr>
        <w:rPr>
          <w:rFonts w:ascii="Arial" w:hAnsi="Arial" w:cs="Arial"/>
          <w:b/>
          <w:sz w:val="24"/>
          <w:szCs w:val="24"/>
        </w:rPr>
      </w:pPr>
      <w:r w:rsidRPr="00C84EF2">
        <w:rPr>
          <w:rFonts w:ascii="Arial" w:hAnsi="Arial" w:cs="Arial"/>
          <w:b/>
          <w:sz w:val="24"/>
          <w:szCs w:val="24"/>
        </w:rPr>
        <w:lastRenderedPageBreak/>
        <w:t xml:space="preserve">Schritt-für-Schritt-Anleitung: Infografik in </w:t>
      </w:r>
      <w:proofErr w:type="spellStart"/>
      <w:r w:rsidRPr="00C84EF2">
        <w:rPr>
          <w:rFonts w:ascii="Arial" w:hAnsi="Arial" w:cs="Arial"/>
          <w:b/>
          <w:sz w:val="24"/>
          <w:szCs w:val="24"/>
        </w:rPr>
        <w:t>Canva</w:t>
      </w:r>
      <w:proofErr w:type="spellEnd"/>
      <w:r w:rsidRPr="00C84EF2">
        <w:rPr>
          <w:rFonts w:ascii="Arial" w:hAnsi="Arial" w:cs="Arial"/>
          <w:b/>
          <w:sz w:val="24"/>
          <w:szCs w:val="24"/>
        </w:rPr>
        <w:t xml:space="preserve"> erstellen</w:t>
      </w:r>
    </w:p>
    <w:tbl>
      <w:tblPr>
        <w:tblStyle w:val="EinfacheTabelle4"/>
        <w:tblW w:w="0" w:type="auto"/>
        <w:tblLook w:val="04A0" w:firstRow="1" w:lastRow="0" w:firstColumn="1" w:lastColumn="0" w:noHBand="0" w:noVBand="1"/>
      </w:tblPr>
      <w:tblGrid>
        <w:gridCol w:w="4531"/>
        <w:gridCol w:w="4531"/>
      </w:tblGrid>
      <w:tr w:rsidR="004F167B" w:rsidRPr="00C84EF2" w14:paraId="6BA92A03" w14:textId="77777777" w:rsidTr="00950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0C0FFA89" w14:textId="77777777" w:rsidR="004F167B" w:rsidRPr="00C84EF2" w:rsidRDefault="004F167B" w:rsidP="00950672">
            <w:pPr>
              <w:rPr>
                <w:rFonts w:ascii="Arial" w:hAnsi="Arial" w:cs="Arial"/>
                <w:b w:val="0"/>
                <w:sz w:val="24"/>
              </w:rPr>
            </w:pPr>
            <w:r w:rsidRPr="00C84EF2">
              <w:rPr>
                <w:rFonts w:ascii="Arial" w:hAnsi="Arial" w:cs="Arial"/>
                <w:noProof/>
                <w:sz w:val="24"/>
              </w:rPr>
              <w:drawing>
                <wp:inline distT="0" distB="0" distL="0" distR="0" wp14:anchorId="3F82DB7C" wp14:editId="1A2AF605">
                  <wp:extent cx="2160000" cy="3366000"/>
                  <wp:effectExtent l="0" t="0" r="0" b="6350"/>
                  <wp:docPr id="705489460"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89460" name="Grafik 1" descr="Ein Bild, das Text, Screenshot, Schrift, Zahl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2160000" cy="3366000"/>
                          </a:xfrm>
                          <a:prstGeom prst="rect">
                            <a:avLst/>
                          </a:prstGeom>
                        </pic:spPr>
                      </pic:pic>
                    </a:graphicData>
                  </a:graphic>
                </wp:inline>
              </w:drawing>
            </w:r>
          </w:p>
        </w:tc>
        <w:tc>
          <w:tcPr>
            <w:tcW w:w="4531" w:type="dxa"/>
            <w:shd w:val="clear" w:color="auto" w:fill="auto"/>
          </w:tcPr>
          <w:p w14:paraId="5C0B1FFA" w14:textId="77777777" w:rsidR="004F167B" w:rsidRPr="00C84EF2" w:rsidRDefault="004F167B" w:rsidP="00950672">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1. Registrierung und Anmeldung</w:t>
            </w:r>
          </w:p>
          <w:p w14:paraId="31D69B3A" w14:textId="19A13117" w:rsidR="004F167B" w:rsidRPr="00C84EF2" w:rsidRDefault="004F167B" w:rsidP="004F167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C84EF2">
              <w:rPr>
                <w:rFonts w:ascii="Arial" w:hAnsi="Arial" w:cs="Arial"/>
                <w:b w:val="0"/>
                <w:sz w:val="24"/>
              </w:rPr>
              <w:t xml:space="preserve">Öffnen Sie </w:t>
            </w:r>
            <w:hyperlink r:id="rId12" w:history="1">
              <w:proofErr w:type="spellStart"/>
              <w:r w:rsidR="0040523E" w:rsidRPr="003C549F">
                <w:rPr>
                  <w:rStyle w:val="Hyperlink"/>
                  <w:rFonts w:ascii="Arial" w:hAnsi="Arial" w:cs="Arial"/>
                  <w:kern w:val="0"/>
                  <w:sz w:val="24"/>
                  <w:szCs w:val="22"/>
                  <w14:ligatures w14:val="none"/>
                </w:rPr>
                <w:t>Ca</w:t>
              </w:r>
              <w:r w:rsidR="0040523E" w:rsidRPr="003C549F">
                <w:rPr>
                  <w:rStyle w:val="Hyperlink"/>
                  <w:rFonts w:ascii="Arial" w:hAnsi="Arial" w:cs="Arial"/>
                  <w:sz w:val="24"/>
                </w:rPr>
                <w:t>nva</w:t>
              </w:r>
              <w:proofErr w:type="spellEnd"/>
            </w:hyperlink>
            <w:r w:rsidRPr="00C84EF2">
              <w:rPr>
                <w:rFonts w:ascii="Arial" w:hAnsi="Arial" w:cs="Arial"/>
                <w:b w:val="0"/>
                <w:sz w:val="24"/>
              </w:rPr>
              <w:t xml:space="preserve"> in Ihrem Browser.</w:t>
            </w:r>
          </w:p>
          <w:p w14:paraId="110DDF02" w14:textId="77777777" w:rsidR="004F167B" w:rsidRPr="00C84EF2" w:rsidRDefault="004F167B" w:rsidP="004F167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C84EF2">
              <w:rPr>
                <w:rFonts w:ascii="Arial" w:hAnsi="Arial" w:cs="Arial"/>
                <w:b w:val="0"/>
                <w:sz w:val="24"/>
              </w:rPr>
              <w:t>Klicken Sie auf „Registrieren“ und legen Sie ein kostenloses Konto mit Ihrer E-Mail-Adresse an. Alternativ können Sie sich mit Ihrem Google- oder Facebook-Konto anmelden.</w:t>
            </w:r>
          </w:p>
          <w:p w14:paraId="5C310885" w14:textId="77777777" w:rsidR="004F167B" w:rsidRPr="00C84EF2" w:rsidRDefault="004F167B" w:rsidP="004F167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C84EF2">
              <w:rPr>
                <w:rFonts w:ascii="Arial" w:hAnsi="Arial" w:cs="Arial"/>
                <w:b w:val="0"/>
                <w:sz w:val="24"/>
              </w:rPr>
              <w:t>Geben Sie bei Anmeldung per E-Mail den zugesandten Sicherheitscode zur Verifizierung ein.</w:t>
            </w:r>
          </w:p>
          <w:p w14:paraId="6020CA61" w14:textId="77777777" w:rsidR="004F167B" w:rsidRPr="00C84EF2" w:rsidRDefault="004F167B" w:rsidP="004F167B">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C84EF2">
              <w:rPr>
                <w:rFonts w:ascii="Arial" w:hAnsi="Arial" w:cs="Arial"/>
                <w:b w:val="0"/>
                <w:sz w:val="24"/>
              </w:rPr>
              <w:t>Überspringen Sie die Abfragen zur geplanten Nutzung oder zu Premium-/Teamversionen, wenn Sie diese nicht benötigen.</w:t>
            </w:r>
          </w:p>
          <w:p w14:paraId="6500D2F0" w14:textId="77777777" w:rsidR="004F167B" w:rsidRPr="00C84EF2" w:rsidRDefault="004F167B" w:rsidP="00950672">
            <w:pP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p>
        </w:tc>
      </w:tr>
      <w:tr w:rsidR="00C84EF2" w:rsidRPr="00C84EF2" w14:paraId="6967298E" w14:textId="77777777" w:rsidTr="0095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3BD9359" w14:textId="77777777" w:rsidR="004F167B" w:rsidRPr="00C84EF2" w:rsidRDefault="004F167B" w:rsidP="00950672">
            <w:pPr>
              <w:rPr>
                <w:rFonts w:ascii="Arial" w:hAnsi="Arial" w:cs="Arial"/>
                <w:b w:val="0"/>
                <w:sz w:val="24"/>
              </w:rPr>
            </w:pPr>
            <w:r w:rsidRPr="00C84EF2">
              <w:rPr>
                <w:rFonts w:ascii="Arial" w:hAnsi="Arial" w:cs="Arial"/>
                <w:noProof/>
                <w:sz w:val="24"/>
              </w:rPr>
              <w:drawing>
                <wp:inline distT="0" distB="0" distL="0" distR="0" wp14:anchorId="7D2CECB6" wp14:editId="3F820C96">
                  <wp:extent cx="2160000" cy="3293571"/>
                  <wp:effectExtent l="0" t="0" r="0" b="2540"/>
                  <wp:docPr id="963939323" name="Grafik 2" descr="Ein Bild, das Text, Screenshot, Software,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39323" name="Grafik 2" descr="Ein Bild, das Text, Screenshot, Software, Websit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3293571"/>
                          </a:xfrm>
                          <a:prstGeom prst="rect">
                            <a:avLst/>
                          </a:prstGeom>
                        </pic:spPr>
                      </pic:pic>
                    </a:graphicData>
                  </a:graphic>
                </wp:inline>
              </w:drawing>
            </w:r>
          </w:p>
        </w:tc>
        <w:tc>
          <w:tcPr>
            <w:tcW w:w="4531" w:type="dxa"/>
            <w:shd w:val="clear" w:color="auto" w:fill="auto"/>
          </w:tcPr>
          <w:p w14:paraId="2ACAAAA7"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b/>
                <w:bCs/>
                <w:sz w:val="24"/>
              </w:rPr>
              <w:t>2. Neues Infografik-Projekt starten</w:t>
            </w:r>
          </w:p>
          <w:p w14:paraId="3C01A308" w14:textId="77777777" w:rsidR="004F167B" w:rsidRPr="00C84EF2" w:rsidRDefault="004F167B" w:rsidP="004F167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Geben Sie „Infografik“ in das Suchfeld ein.</w:t>
            </w:r>
          </w:p>
          <w:p w14:paraId="25D845FF" w14:textId="77777777" w:rsidR="004F167B" w:rsidRPr="00C84EF2" w:rsidRDefault="004F167B" w:rsidP="004F167B">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Klicken Sie auf „Leeres Design erstellen“ oder wählen Sie eine der Vorlagen aus.</w:t>
            </w:r>
          </w:p>
          <w:p w14:paraId="7502042D"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4F167B" w:rsidRPr="00C84EF2" w14:paraId="7F3F674C" w14:textId="77777777" w:rsidTr="00950672">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5B22C7D" w14:textId="77777777" w:rsidR="004F167B" w:rsidRPr="00C84EF2" w:rsidRDefault="004F167B" w:rsidP="00950672">
            <w:pPr>
              <w:rPr>
                <w:rFonts w:ascii="Arial" w:hAnsi="Arial" w:cs="Arial"/>
                <w:b w:val="0"/>
                <w:sz w:val="24"/>
              </w:rPr>
            </w:pPr>
            <w:r w:rsidRPr="00C84EF2">
              <w:rPr>
                <w:rFonts w:ascii="Arial" w:hAnsi="Arial" w:cs="Arial"/>
                <w:noProof/>
                <w:sz w:val="24"/>
              </w:rPr>
              <w:lastRenderedPageBreak/>
              <w:drawing>
                <wp:inline distT="0" distB="0" distL="0" distR="0" wp14:anchorId="7B29A3BD" wp14:editId="077B9448">
                  <wp:extent cx="2160000" cy="3145238"/>
                  <wp:effectExtent l="0" t="0" r="0" b="0"/>
                  <wp:docPr id="623297703" name="Grafik 3" descr="Ein Bild, das Text, Screenshot, Software, Computer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97703" name="Grafik 3" descr="Ein Bild, das Text, Screenshot, Software, Computersymbol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3145238"/>
                          </a:xfrm>
                          <a:prstGeom prst="rect">
                            <a:avLst/>
                          </a:prstGeom>
                        </pic:spPr>
                      </pic:pic>
                    </a:graphicData>
                  </a:graphic>
                </wp:inline>
              </w:drawing>
            </w:r>
          </w:p>
        </w:tc>
        <w:tc>
          <w:tcPr>
            <w:tcW w:w="4531" w:type="dxa"/>
            <w:shd w:val="clear" w:color="auto" w:fill="auto"/>
          </w:tcPr>
          <w:p w14:paraId="0F619393" w14:textId="77777777" w:rsidR="004F167B" w:rsidRPr="00C84EF2" w:rsidRDefault="004F167B" w:rsidP="00950672">
            <w:pPr>
              <w:cnfStyle w:val="000000000000" w:firstRow="0" w:lastRow="0" w:firstColumn="0" w:lastColumn="0" w:oddVBand="0" w:evenVBand="0" w:oddHBand="0" w:evenHBand="0" w:firstRowFirstColumn="0" w:firstRowLastColumn="0" w:lastRowFirstColumn="0" w:lastRowLastColumn="0"/>
              <w:rPr>
                <w:rFonts w:ascii="Arial" w:hAnsi="Arial" w:cs="Arial"/>
                <w:b/>
                <w:bCs/>
                <w:sz w:val="24"/>
              </w:rPr>
            </w:pPr>
            <w:r w:rsidRPr="00C84EF2">
              <w:rPr>
                <w:rFonts w:ascii="Arial" w:hAnsi="Arial" w:cs="Arial"/>
                <w:b/>
                <w:bCs/>
                <w:sz w:val="24"/>
              </w:rPr>
              <w:t>3. Arbeitsumgebung kennenlernen</w:t>
            </w:r>
          </w:p>
          <w:p w14:paraId="2D6731EA"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In der Mitte befindet sich die Arbeitsfläche, auf der per Drag-and-drop Elemente hinzugefügt und bearbeitet werden.</w:t>
            </w:r>
          </w:p>
          <w:p w14:paraId="6AF2AABB"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In der linken Seitenleiste stehen Kategorien wie „Design“ (Vorlagen), „Elemente“ (Grafiken), „Text“, „Uploads“ (eigene Dateien) und „Werkzeuge“ (eigenständiges Zeichen) zur Verfügung.</w:t>
            </w:r>
          </w:p>
          <w:p w14:paraId="7A8CC822"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Beim Hinzufügen oder Anklicken von Elementen erscheinen zusätzliche Fenster und Markierungen, um dessen Eigenschaften anzupassen (z. B. Farbe, Größe, Schriftart).</w:t>
            </w:r>
          </w:p>
          <w:p w14:paraId="05E6B877" w14:textId="77777777" w:rsidR="004F167B" w:rsidRPr="00C84EF2" w:rsidRDefault="004F167B" w:rsidP="00950672">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C84EF2" w:rsidRPr="00C84EF2" w14:paraId="0EAAEE4E" w14:textId="77777777" w:rsidTr="0095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E6AC60C" w14:textId="77777777" w:rsidR="004F167B" w:rsidRPr="00C84EF2" w:rsidRDefault="004F167B" w:rsidP="00950672">
            <w:pPr>
              <w:rPr>
                <w:rFonts w:ascii="Arial" w:hAnsi="Arial" w:cs="Arial"/>
                <w:b w:val="0"/>
                <w:sz w:val="24"/>
              </w:rPr>
            </w:pPr>
            <w:r w:rsidRPr="00C84EF2">
              <w:rPr>
                <w:rFonts w:ascii="Arial" w:hAnsi="Arial" w:cs="Arial"/>
                <w:noProof/>
                <w:sz w:val="24"/>
              </w:rPr>
              <w:drawing>
                <wp:inline distT="0" distB="0" distL="0" distR="0" wp14:anchorId="2AF44322" wp14:editId="77C032EF">
                  <wp:extent cx="2160000" cy="3106667"/>
                  <wp:effectExtent l="0" t="0" r="0" b="0"/>
                  <wp:docPr id="1046753843" name="Grafik 4" descr="Ein Bild, das Text, Screenshot, Websit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53843" name="Grafik 4" descr="Ein Bild, das Text, Screenshot, Website, Webseite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3106667"/>
                          </a:xfrm>
                          <a:prstGeom prst="rect">
                            <a:avLst/>
                          </a:prstGeom>
                        </pic:spPr>
                      </pic:pic>
                    </a:graphicData>
                  </a:graphic>
                </wp:inline>
              </w:drawing>
            </w:r>
          </w:p>
        </w:tc>
        <w:tc>
          <w:tcPr>
            <w:tcW w:w="4531" w:type="dxa"/>
            <w:shd w:val="clear" w:color="auto" w:fill="auto"/>
          </w:tcPr>
          <w:p w14:paraId="213C8284"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b/>
                <w:bCs/>
                <w:sz w:val="24"/>
              </w:rPr>
              <w:t>4. Layout und Inhalte anpassen</w:t>
            </w:r>
          </w:p>
          <w:p w14:paraId="2967D8B9"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Wählen Sie ein einheitliches Farbschema oder Design, das zum Thema passt. Passen Sie bei Bedarf die Hintergrundfarbe an.</w:t>
            </w:r>
          </w:p>
          <w:p w14:paraId="0FF1F1B9"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Fügen Sie eine Überschrift über „Text“ ein oder bearbeiten Sie eine bestehende.</w:t>
            </w:r>
          </w:p>
          <w:p w14:paraId="4FD308BE" w14:textId="77777777" w:rsidR="004F167B" w:rsidRPr="00C84EF2" w:rsidRDefault="004F167B" w:rsidP="004F167B">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 xml:space="preserve">Hinweis: </w:t>
            </w:r>
            <w:proofErr w:type="spellStart"/>
            <w:r w:rsidRPr="00C84EF2">
              <w:rPr>
                <w:rFonts w:ascii="Arial" w:hAnsi="Arial" w:cs="Arial"/>
                <w:sz w:val="24"/>
              </w:rPr>
              <w:t>Canva</w:t>
            </w:r>
            <w:proofErr w:type="spellEnd"/>
            <w:r w:rsidRPr="00C84EF2">
              <w:rPr>
                <w:rFonts w:ascii="Arial" w:hAnsi="Arial" w:cs="Arial"/>
                <w:sz w:val="24"/>
              </w:rPr>
              <w:t xml:space="preserve"> arbeitet mit intelligenten Hilfslinien, die Sie beim Ausrichten der Inhalte unterstützen.</w:t>
            </w:r>
          </w:p>
          <w:p w14:paraId="6E034640"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4F167B" w:rsidRPr="00C84EF2" w14:paraId="7EE432FD" w14:textId="77777777" w:rsidTr="00950672">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E84CCEC" w14:textId="77777777" w:rsidR="004F167B" w:rsidRPr="00C84EF2" w:rsidRDefault="004F167B" w:rsidP="00950672">
            <w:pPr>
              <w:rPr>
                <w:rFonts w:ascii="Arial" w:hAnsi="Arial" w:cs="Arial"/>
                <w:b w:val="0"/>
                <w:sz w:val="24"/>
              </w:rPr>
            </w:pPr>
            <w:r w:rsidRPr="00C84EF2">
              <w:rPr>
                <w:rFonts w:ascii="Arial" w:hAnsi="Arial" w:cs="Arial"/>
                <w:noProof/>
                <w:sz w:val="24"/>
              </w:rPr>
              <w:lastRenderedPageBreak/>
              <w:drawing>
                <wp:inline distT="0" distB="0" distL="0" distR="0" wp14:anchorId="236EF4E2" wp14:editId="72B557E4">
                  <wp:extent cx="2160000" cy="3131905"/>
                  <wp:effectExtent l="0" t="0" r="0" b="0"/>
                  <wp:docPr id="1848661506" name="Grafik 5" descr="Ein Bild, das Text, Screenshot, Websit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1506" name="Grafik 5" descr="Ein Bild, das Text, Screenshot, Website, Webseite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3131905"/>
                          </a:xfrm>
                          <a:prstGeom prst="rect">
                            <a:avLst/>
                          </a:prstGeom>
                        </pic:spPr>
                      </pic:pic>
                    </a:graphicData>
                  </a:graphic>
                </wp:inline>
              </w:drawing>
            </w:r>
          </w:p>
        </w:tc>
        <w:tc>
          <w:tcPr>
            <w:tcW w:w="4531" w:type="dxa"/>
            <w:shd w:val="clear" w:color="auto" w:fill="auto"/>
          </w:tcPr>
          <w:p w14:paraId="57B6687A" w14:textId="77777777" w:rsidR="004F167B" w:rsidRPr="00C84EF2" w:rsidRDefault="004F167B" w:rsidP="0095067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b/>
                <w:bCs/>
                <w:sz w:val="24"/>
              </w:rPr>
              <w:t>5. Inhalte einfügen</w:t>
            </w:r>
          </w:p>
          <w:p w14:paraId="0BD2FBFF" w14:textId="77777777" w:rsidR="004F167B" w:rsidRPr="00C84EF2" w:rsidRDefault="004F167B" w:rsidP="004F167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Laden Sie eigene Grafiken oder Texte über „Uploads“ hoch.</w:t>
            </w:r>
          </w:p>
          <w:p w14:paraId="381A19CA" w14:textId="77777777" w:rsidR="004F167B" w:rsidRPr="00C84EF2" w:rsidRDefault="004F167B" w:rsidP="004F167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Fügen Sie unter „Elemente“ weitere Inhalte wie Diagramme hinzu und tragen Sie die gewünschten Werte ein.</w:t>
            </w:r>
          </w:p>
          <w:p w14:paraId="5C5C1E0B" w14:textId="77777777" w:rsidR="004F167B" w:rsidRPr="00C84EF2" w:rsidRDefault="004F167B" w:rsidP="004F167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84EF2">
              <w:rPr>
                <w:rFonts w:ascii="Arial" w:hAnsi="Arial" w:cs="Arial"/>
                <w:sz w:val="24"/>
              </w:rPr>
              <w:t>Platzieren Sie Quellenangaben oder Logos am (unteren) Rand der Infografik.</w:t>
            </w:r>
          </w:p>
          <w:p w14:paraId="54F966A9" w14:textId="77777777" w:rsidR="004F167B" w:rsidRPr="00C84EF2" w:rsidRDefault="004F167B" w:rsidP="00950672">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C84EF2" w:rsidRPr="00C84EF2" w14:paraId="30CCE031" w14:textId="77777777" w:rsidTr="00950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13850CB3" w14:textId="77777777" w:rsidR="004F167B" w:rsidRPr="00C84EF2" w:rsidRDefault="004F167B" w:rsidP="00950672">
            <w:pPr>
              <w:rPr>
                <w:rFonts w:ascii="Arial" w:hAnsi="Arial" w:cs="Arial"/>
                <w:b w:val="0"/>
                <w:sz w:val="24"/>
              </w:rPr>
            </w:pPr>
            <w:r w:rsidRPr="00C84EF2">
              <w:rPr>
                <w:rFonts w:ascii="Arial" w:hAnsi="Arial" w:cs="Arial"/>
                <w:noProof/>
                <w:sz w:val="24"/>
              </w:rPr>
              <w:drawing>
                <wp:inline distT="0" distB="0" distL="0" distR="0" wp14:anchorId="31F9C535" wp14:editId="560F5400">
                  <wp:extent cx="2160000" cy="2648392"/>
                  <wp:effectExtent l="0" t="0" r="0" b="0"/>
                  <wp:docPr id="1143299948" name="Grafik 6" descr="Ein Bild, das Text, Elektronik, Screensho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99948" name="Grafik 6" descr="Ein Bild, das Text, Elektronik, Screenshot, Software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2160000" cy="2648392"/>
                          </a:xfrm>
                          <a:prstGeom prst="rect">
                            <a:avLst/>
                          </a:prstGeom>
                        </pic:spPr>
                      </pic:pic>
                    </a:graphicData>
                  </a:graphic>
                </wp:inline>
              </w:drawing>
            </w:r>
          </w:p>
        </w:tc>
        <w:tc>
          <w:tcPr>
            <w:tcW w:w="4531" w:type="dxa"/>
            <w:shd w:val="clear" w:color="auto" w:fill="auto"/>
          </w:tcPr>
          <w:p w14:paraId="7244DB02"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b/>
                <w:bCs/>
                <w:sz w:val="24"/>
              </w:rPr>
              <w:t>6. Infografik speichern und teilen</w:t>
            </w:r>
          </w:p>
          <w:p w14:paraId="5692CD77" w14:textId="77777777" w:rsidR="004F167B" w:rsidRPr="00C84EF2" w:rsidRDefault="004F167B" w:rsidP="004F167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Klicken Sie oben rechts auf „Teilen“ und dann auf „Download“.</w:t>
            </w:r>
          </w:p>
          <w:p w14:paraId="58E1443E" w14:textId="77777777" w:rsidR="004F167B" w:rsidRPr="00C84EF2" w:rsidRDefault="004F167B" w:rsidP="004F167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Wählen Sie das gewünschte Dateiformat (z. B. PNG oder PDF) und laden Sie die Datei herunter.</w:t>
            </w:r>
          </w:p>
          <w:p w14:paraId="5503DB95" w14:textId="77777777" w:rsidR="004F167B" w:rsidRPr="00C84EF2" w:rsidRDefault="004F167B" w:rsidP="004F167B">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C84EF2">
              <w:rPr>
                <w:rFonts w:ascii="Arial" w:hAnsi="Arial" w:cs="Arial"/>
                <w:sz w:val="24"/>
              </w:rPr>
              <w:t>Um mit anderen zusammenzuarbeiten, fügen Sie Personen über deren E-Mail-Adresse hinzu oder erstellen Sie einen Zugriffs-Link. Geben Sie den Zugriff per Link bei Bedarf über die „Zugriffsebene“ frei.</w:t>
            </w:r>
          </w:p>
          <w:p w14:paraId="100BD3E6" w14:textId="77777777" w:rsidR="004F167B" w:rsidRPr="00C84EF2" w:rsidRDefault="004F167B" w:rsidP="00950672">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bl>
    <w:p w14:paraId="3EC19623" w14:textId="77777777" w:rsidR="004F167B" w:rsidRPr="00C84EF2" w:rsidRDefault="004F167B" w:rsidP="004F167B">
      <w:pPr>
        <w:rPr>
          <w:rFonts w:ascii="Arial" w:hAnsi="Arial" w:cs="Arial"/>
          <w:b/>
          <w:sz w:val="24"/>
          <w:szCs w:val="24"/>
        </w:rPr>
      </w:pPr>
    </w:p>
    <w:p w14:paraId="23A98A7E" w14:textId="77777777" w:rsidR="004F167B" w:rsidRPr="00C84EF2" w:rsidRDefault="004F167B" w:rsidP="004F167B">
      <w:pPr>
        <w:rPr>
          <w:rFonts w:ascii="Arial" w:hAnsi="Arial" w:cs="Arial"/>
          <w:b/>
          <w:sz w:val="24"/>
          <w:szCs w:val="24"/>
        </w:rPr>
      </w:pPr>
      <w:r w:rsidRPr="00C84EF2">
        <w:rPr>
          <w:rFonts w:ascii="Arial" w:hAnsi="Arial" w:cs="Arial"/>
          <w:b/>
          <w:sz w:val="24"/>
          <w:szCs w:val="24"/>
        </w:rPr>
        <w:t xml:space="preserve">Datensicherheit bei </w:t>
      </w:r>
      <w:proofErr w:type="spellStart"/>
      <w:r w:rsidRPr="00C84EF2">
        <w:rPr>
          <w:rFonts w:ascii="Arial" w:hAnsi="Arial" w:cs="Arial"/>
          <w:b/>
          <w:sz w:val="24"/>
          <w:szCs w:val="24"/>
        </w:rPr>
        <w:t>Canva</w:t>
      </w:r>
      <w:proofErr w:type="spellEnd"/>
    </w:p>
    <w:p w14:paraId="3A32CC14" w14:textId="22402403" w:rsidR="004F167B" w:rsidRPr="00C84EF2" w:rsidRDefault="004F167B" w:rsidP="004F167B">
      <w:pPr>
        <w:rPr>
          <w:rFonts w:ascii="Arial" w:hAnsi="Arial" w:cs="Arial"/>
          <w:sz w:val="24"/>
          <w:szCs w:val="24"/>
        </w:rPr>
      </w:pPr>
      <w:r w:rsidRPr="00C84EF2">
        <w:rPr>
          <w:rFonts w:ascii="Arial" w:hAnsi="Arial" w:cs="Arial"/>
          <w:sz w:val="24"/>
          <w:szCs w:val="24"/>
        </w:rPr>
        <w:t xml:space="preserve">Beachten Sie, dass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ein Cloud-Dienst mit Serverstandorten außerhalb der EU ist. Ihre persönlichen Daten und hochgeladenen Inhalte werden online gespeichert. Verarbeiten oder teilen Sie daher keine sensiblen oder vertraulichen Informationen über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Für besonders datenschutzkritische Projekte empfiehlt sich die Nutzung alternativer Tools wie </w:t>
      </w:r>
      <w:r w:rsidR="003C549F">
        <w:rPr>
          <w:rFonts w:ascii="Arial" w:hAnsi="Arial" w:cs="Arial"/>
          <w:b/>
          <w:sz w:val="24"/>
          <w:szCs w:val="24"/>
        </w:rPr>
        <w:t>drawio.com</w:t>
      </w:r>
      <w:r w:rsidRPr="00C84EF2">
        <w:rPr>
          <w:rFonts w:ascii="Arial" w:hAnsi="Arial" w:cs="Arial"/>
          <w:sz w:val="24"/>
          <w:szCs w:val="24"/>
        </w:rPr>
        <w:t xml:space="preserve"> (siehe unten im Text).</w:t>
      </w:r>
    </w:p>
    <w:p w14:paraId="49CBFFF8" w14:textId="77777777" w:rsidR="004F167B" w:rsidRPr="00C84EF2" w:rsidRDefault="004F167B" w:rsidP="004F167B">
      <w:pPr>
        <w:rPr>
          <w:rFonts w:ascii="Arial" w:hAnsi="Arial" w:cs="Arial"/>
          <w:b/>
          <w:sz w:val="24"/>
          <w:szCs w:val="24"/>
        </w:rPr>
      </w:pPr>
      <w:r w:rsidRPr="00C84EF2">
        <w:rPr>
          <w:rFonts w:ascii="Arial" w:hAnsi="Arial" w:cs="Arial"/>
          <w:b/>
          <w:sz w:val="24"/>
          <w:szCs w:val="24"/>
        </w:rPr>
        <w:lastRenderedPageBreak/>
        <w:t xml:space="preserve">Pro &amp; Contra </w:t>
      </w:r>
      <w:proofErr w:type="spellStart"/>
      <w:r w:rsidRPr="00C84EF2">
        <w:rPr>
          <w:rFonts w:ascii="Arial" w:hAnsi="Arial" w:cs="Arial"/>
          <w:b/>
          <w:sz w:val="24"/>
          <w:szCs w:val="24"/>
        </w:rPr>
        <w:t>Canva</w:t>
      </w:r>
      <w:proofErr w:type="spellEnd"/>
    </w:p>
    <w:p w14:paraId="3227ABBB" w14:textId="77777777" w:rsidR="004F167B" w:rsidRPr="00C84EF2" w:rsidRDefault="004F167B" w:rsidP="004F167B">
      <w:pPr>
        <w:rPr>
          <w:rFonts w:ascii="Arial" w:hAnsi="Arial" w:cs="Arial"/>
          <w:sz w:val="24"/>
          <w:szCs w:val="24"/>
        </w:rPr>
      </w:pPr>
      <w:r w:rsidRPr="00C84EF2">
        <w:rPr>
          <w:rFonts w:ascii="Arial" w:hAnsi="Arial" w:cs="Arial"/>
          <w:b/>
          <w:bCs/>
          <w:sz w:val="24"/>
          <w:szCs w:val="24"/>
        </w:rPr>
        <w:t>Pro:</w:t>
      </w:r>
    </w:p>
    <w:p w14:paraId="36F3E838" w14:textId="77777777" w:rsidR="004F167B" w:rsidRPr="00C84EF2" w:rsidRDefault="004F167B" w:rsidP="004F167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Einfache, intuitive Bedienung – auch ohne Designkenntnisse</w:t>
      </w:r>
    </w:p>
    <w:p w14:paraId="46208A87" w14:textId="77777777" w:rsidR="004F167B" w:rsidRPr="00C84EF2" w:rsidRDefault="004F167B" w:rsidP="004F167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Viele kostenlose Vorlagen und Gestaltungselemente</w:t>
      </w:r>
    </w:p>
    <w:p w14:paraId="696F433E" w14:textId="77777777" w:rsidR="004F167B" w:rsidRPr="00C84EF2" w:rsidRDefault="004F167B" w:rsidP="004F167B">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Schnelles Teilen und Zusammenarbeiten möglich</w:t>
      </w:r>
    </w:p>
    <w:p w14:paraId="6C73986F" w14:textId="77777777" w:rsidR="004F167B" w:rsidRPr="00C84EF2" w:rsidRDefault="004F167B" w:rsidP="004F167B">
      <w:pPr>
        <w:rPr>
          <w:rFonts w:ascii="Arial" w:hAnsi="Arial" w:cs="Arial"/>
          <w:sz w:val="24"/>
          <w:szCs w:val="24"/>
        </w:rPr>
      </w:pPr>
      <w:r w:rsidRPr="00C84EF2">
        <w:rPr>
          <w:rFonts w:ascii="Arial" w:hAnsi="Arial" w:cs="Arial"/>
          <w:b/>
          <w:bCs/>
          <w:sz w:val="24"/>
          <w:szCs w:val="24"/>
        </w:rPr>
        <w:t>Contra:</w:t>
      </w:r>
    </w:p>
    <w:p w14:paraId="29ABBE48" w14:textId="77777777" w:rsidR="004F167B" w:rsidRPr="00C84EF2" w:rsidRDefault="004F167B" w:rsidP="004F167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Einige Funktionen und Grafiken sind kostenpflichtig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Pro)</w:t>
      </w:r>
    </w:p>
    <w:p w14:paraId="3CAF8F9F" w14:textId="77777777" w:rsidR="004F167B" w:rsidRPr="00C84EF2" w:rsidRDefault="004F167B" w:rsidP="004F167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Internetverbindung erforderlich</w:t>
      </w:r>
    </w:p>
    <w:p w14:paraId="36259AD5" w14:textId="77777777" w:rsidR="004F167B" w:rsidRPr="00C84EF2" w:rsidRDefault="004F167B" w:rsidP="004F167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Speicherung und Verarbeitung der Daten auf ausländischen Servern (Datenschutz beachten)</w:t>
      </w:r>
    </w:p>
    <w:p w14:paraId="5BB1AF93" w14:textId="77777777" w:rsidR="004F167B" w:rsidRPr="00C84EF2" w:rsidRDefault="004F167B" w:rsidP="004F167B">
      <w:pPr>
        <w:rPr>
          <w:rFonts w:ascii="Arial" w:hAnsi="Arial" w:cs="Arial"/>
          <w:b/>
          <w:sz w:val="24"/>
          <w:szCs w:val="24"/>
        </w:rPr>
      </w:pPr>
      <w:r w:rsidRPr="00C84EF2">
        <w:rPr>
          <w:rFonts w:ascii="Arial" w:hAnsi="Arial" w:cs="Arial"/>
          <w:b/>
          <w:sz w:val="24"/>
          <w:szCs w:val="24"/>
        </w:rPr>
        <w:t>Fazit</w:t>
      </w:r>
    </w:p>
    <w:p w14:paraId="413FB680" w14:textId="77777777" w:rsidR="00C84EF2" w:rsidRDefault="004F167B" w:rsidP="004F167B">
      <w:pPr>
        <w:rPr>
          <w:rFonts w:ascii="Arial" w:hAnsi="Arial" w:cs="Arial"/>
          <w:sz w:val="24"/>
          <w:szCs w:val="24"/>
        </w:rPr>
        <w:sectPr w:rsidR="00C84EF2" w:rsidSect="00FD3A72">
          <w:pgSz w:w="11906" w:h="16838"/>
          <w:pgMar w:top="2552" w:right="1417" w:bottom="2127" w:left="1417" w:header="907" w:footer="708" w:gutter="0"/>
          <w:cols w:space="708"/>
          <w:docGrid w:linePitch="360"/>
        </w:sectPr>
      </w:pPr>
      <w:r w:rsidRPr="00C84EF2">
        <w:rPr>
          <w:rFonts w:ascii="Arial" w:hAnsi="Arial" w:cs="Arial"/>
          <w:sz w:val="24"/>
          <w:szCs w:val="24"/>
        </w:rPr>
        <w:t xml:space="preserve">Mit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erstellen Sie schnell und unkompliziert ansprechende Infografiken – auch ohne Vorkenntnisse im Grafikdesign. Die große Auswahl an Vorlagen und Gestaltungselementen erleichtert Ihnen den Einstieg und ermöglicht kreative Ergebnisse für unterschiedlichste Zwecke und Anlässe. Laut </w:t>
      </w:r>
      <w:hyperlink r:id="rId18" w:history="1">
        <w:r w:rsidRPr="00C84EF2">
          <w:rPr>
            <w:rStyle w:val="Hyperlink"/>
            <w:rFonts w:ascii="Arial" w:hAnsi="Arial" w:cs="Arial"/>
            <w:sz w:val="24"/>
            <w:szCs w:val="24"/>
          </w:rPr>
          <w:t>Lizenzvereinbarung</w:t>
        </w:r>
      </w:hyperlink>
      <w:r w:rsidRPr="00C84EF2">
        <w:rPr>
          <w:rFonts w:ascii="Arial" w:hAnsi="Arial" w:cs="Arial"/>
          <w:sz w:val="24"/>
          <w:szCs w:val="24"/>
        </w:rPr>
        <w:t xml:space="preserve"> sind die Inhalte von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grundsätzlich für die kommerzielle Nutzung freigegeben; eine Veröffentlichung unter Creative-Commons-Lizenzen ist jedoch nicht vorgesehen. Insgesamt ist </w:t>
      </w:r>
      <w:proofErr w:type="spellStart"/>
      <w:r w:rsidRPr="00C84EF2">
        <w:rPr>
          <w:rFonts w:ascii="Arial" w:hAnsi="Arial" w:cs="Arial"/>
          <w:sz w:val="24"/>
          <w:szCs w:val="24"/>
        </w:rPr>
        <w:t>Canva</w:t>
      </w:r>
      <w:proofErr w:type="spellEnd"/>
      <w:r w:rsidRPr="00C84EF2">
        <w:rPr>
          <w:rFonts w:ascii="Arial" w:hAnsi="Arial" w:cs="Arial"/>
          <w:sz w:val="24"/>
          <w:szCs w:val="24"/>
        </w:rPr>
        <w:t xml:space="preserve"> ein vielseitiges, kostenloses Werkzeug, welches insbesondere Personen ohne tiefere Gestaltungserfahrung den Weg von der Idee zur anschaulichen Visualisierung erleichtert.</w:t>
      </w:r>
    </w:p>
    <w:p w14:paraId="635B8EFE" w14:textId="77777777" w:rsidR="004F167B" w:rsidRPr="00C84EF2" w:rsidRDefault="004F167B" w:rsidP="004F167B">
      <w:pPr>
        <w:rPr>
          <w:rFonts w:ascii="Arial" w:hAnsi="Arial" w:cs="Arial"/>
          <w:b/>
          <w:sz w:val="24"/>
          <w:szCs w:val="24"/>
        </w:rPr>
      </w:pPr>
      <w:r w:rsidRPr="00C84EF2">
        <w:rPr>
          <w:rFonts w:ascii="Arial" w:hAnsi="Arial" w:cs="Arial"/>
          <w:b/>
          <w:sz w:val="24"/>
          <w:szCs w:val="24"/>
        </w:rPr>
        <w:lastRenderedPageBreak/>
        <w:t xml:space="preserve">Drei Alternativen zu </w:t>
      </w:r>
      <w:proofErr w:type="spellStart"/>
      <w:r w:rsidRPr="00C84EF2">
        <w:rPr>
          <w:rFonts w:ascii="Arial" w:hAnsi="Arial" w:cs="Arial"/>
          <w:b/>
          <w:sz w:val="24"/>
          <w:szCs w:val="24"/>
        </w:rPr>
        <w:t>Canva</w:t>
      </w:r>
      <w:proofErr w:type="spellEnd"/>
    </w:p>
    <w:p w14:paraId="4A899B03" w14:textId="77777777" w:rsidR="004F167B" w:rsidRPr="00C84EF2" w:rsidRDefault="004F167B" w:rsidP="004F167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proofErr w:type="spellStart"/>
      <w:r w:rsidRPr="00C84EF2">
        <w:rPr>
          <w:rFonts w:ascii="Arial" w:hAnsi="Arial" w:cs="Arial"/>
          <w:b/>
          <w:bCs/>
          <w:sz w:val="24"/>
          <w:szCs w:val="24"/>
        </w:rPr>
        <w:t>Piktochart</w:t>
      </w:r>
      <w:proofErr w:type="spellEnd"/>
    </w:p>
    <w:p w14:paraId="1C0C9BC8" w14:textId="77777777" w:rsidR="004F167B" w:rsidRPr="00C84EF2" w:rsidRDefault="004F167B" w:rsidP="004F167B">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Fokus: Datenvisualisierung und Infografiken, besonders geeignet für die anschauliche Darstellung von Zahlen, Diagrammen und Statistiken.</w:t>
      </w:r>
    </w:p>
    <w:p w14:paraId="2FA8C995" w14:textId="327E4E67" w:rsidR="004F167B" w:rsidRPr="00C84EF2" w:rsidRDefault="004F167B" w:rsidP="00C84EF2">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Kosten &amp; Datenschutz: Kostenloser Basis-Account, Pro-Version kostenpflichtig; nur Online-Nutzung; Datenverarbeitung außerhalb der EU.</w:t>
      </w:r>
    </w:p>
    <w:p w14:paraId="4ADEDCF6" w14:textId="77777777" w:rsidR="004F167B" w:rsidRPr="00C84EF2" w:rsidRDefault="004F167B" w:rsidP="004F167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b/>
          <w:bCs/>
          <w:sz w:val="24"/>
          <w:szCs w:val="24"/>
        </w:rPr>
        <w:t>Adobe Express</w:t>
      </w:r>
    </w:p>
    <w:p w14:paraId="62CF96D7" w14:textId="77777777" w:rsidR="004F167B" w:rsidRPr="00C84EF2" w:rsidRDefault="004F167B" w:rsidP="004F167B">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 xml:space="preserve">Fokus: Vielseitige Online-Gestaltung von Grafiken, </w:t>
      </w:r>
      <w:proofErr w:type="spellStart"/>
      <w:r w:rsidRPr="00C84EF2">
        <w:rPr>
          <w:rFonts w:ascii="Arial" w:hAnsi="Arial" w:cs="Arial"/>
          <w:sz w:val="24"/>
          <w:szCs w:val="24"/>
        </w:rPr>
        <w:t>Social</w:t>
      </w:r>
      <w:proofErr w:type="spellEnd"/>
      <w:r w:rsidRPr="00C84EF2">
        <w:rPr>
          <w:rFonts w:ascii="Arial" w:hAnsi="Arial" w:cs="Arial"/>
          <w:sz w:val="24"/>
          <w:szCs w:val="24"/>
        </w:rPr>
        <w:t>-Media-Posts und einfachen Layouts, große Vorlagenauswahl.</w:t>
      </w:r>
    </w:p>
    <w:p w14:paraId="50DAAF44" w14:textId="77777777" w:rsidR="004F167B" w:rsidRPr="00C84EF2" w:rsidRDefault="004F167B" w:rsidP="004F167B">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Kosten &amp; Datenschutz: Basisversion kostenlos, Premium kostenpflichtig; nur Online-Nutzung; Datenverarbeitung außerhalb der EU.</w:t>
      </w:r>
    </w:p>
    <w:p w14:paraId="70829286" w14:textId="31AC9D66" w:rsidR="004F167B" w:rsidRPr="00C84EF2" w:rsidRDefault="003C549F" w:rsidP="004F167B">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Pr>
          <w:rFonts w:ascii="Arial" w:hAnsi="Arial" w:cs="Arial"/>
          <w:b/>
          <w:bCs/>
          <w:sz w:val="24"/>
          <w:szCs w:val="24"/>
        </w:rPr>
        <w:t>Drawio.com</w:t>
      </w:r>
    </w:p>
    <w:p w14:paraId="5C3C222D" w14:textId="77777777" w:rsidR="004F167B" w:rsidRPr="00C84EF2" w:rsidRDefault="004F167B" w:rsidP="004F167B">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Fokus: Erstellung von Diagrammen, Schaubildern und einfachen Infografiken; ideal für Prozessdarstellungen und Mindmaps.</w:t>
      </w:r>
    </w:p>
    <w:p w14:paraId="09F81029" w14:textId="77777777" w:rsidR="004F167B" w:rsidRPr="00C84EF2" w:rsidRDefault="004F167B" w:rsidP="004F167B">
      <w:pPr>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Arial" w:hAnsi="Arial" w:cs="Arial"/>
          <w:sz w:val="24"/>
          <w:szCs w:val="24"/>
        </w:rPr>
      </w:pPr>
      <w:r w:rsidRPr="00C84EF2">
        <w:rPr>
          <w:rFonts w:ascii="Arial" w:hAnsi="Arial" w:cs="Arial"/>
          <w:sz w:val="24"/>
          <w:szCs w:val="24"/>
        </w:rPr>
        <w:t>Kosten &amp; Datenschutz: Kostenlos als Web- und Desktop-Version; lokale Speicherung möglich, hohe Datenschutzstandards.</w:t>
      </w:r>
    </w:p>
    <w:p w14:paraId="0C90B962" w14:textId="77777777" w:rsidR="004F167B" w:rsidRPr="00C84EF2" w:rsidRDefault="004F167B" w:rsidP="004F167B">
      <w:pPr>
        <w:rPr>
          <w:rFonts w:ascii="Arial" w:hAnsi="Arial" w:cs="Arial"/>
          <w:sz w:val="24"/>
          <w:szCs w:val="24"/>
        </w:rPr>
      </w:pPr>
      <w:r w:rsidRPr="00C84EF2">
        <w:rPr>
          <w:rFonts w:ascii="Arial" w:hAnsi="Arial" w:cs="Arial"/>
          <w:sz w:val="24"/>
          <w:szCs w:val="24"/>
        </w:rPr>
        <w:t>„</w:t>
      </w:r>
      <w:hyperlink r:id="rId19" w:tgtFrame="_blank" w:history="1">
        <w:r w:rsidRPr="00C84EF2">
          <w:rPr>
            <w:rStyle w:val="Hyperlink"/>
            <w:rFonts w:ascii="Arial" w:hAnsi="Arial" w:cs="Arial"/>
            <w:sz w:val="24"/>
            <w:szCs w:val="24"/>
          </w:rPr>
          <w:t xml:space="preserve">Infografiken leicht gemacht: So gelingt’s mit </w:t>
        </w:r>
        <w:proofErr w:type="spellStart"/>
        <w:r w:rsidRPr="00C84EF2">
          <w:rPr>
            <w:rStyle w:val="Hyperlink"/>
            <w:rFonts w:ascii="Arial" w:hAnsi="Arial" w:cs="Arial"/>
            <w:sz w:val="24"/>
            <w:szCs w:val="24"/>
          </w:rPr>
          <w:t>Canva</w:t>
        </w:r>
        <w:proofErr w:type="spellEnd"/>
      </w:hyperlink>
      <w:r w:rsidRPr="00C84EF2">
        <w:rPr>
          <w:rFonts w:ascii="Arial" w:hAnsi="Arial" w:cs="Arial"/>
          <w:sz w:val="24"/>
          <w:szCs w:val="24"/>
        </w:rPr>
        <w:t xml:space="preserve">“ von Chris Nowacki für </w:t>
      </w:r>
      <w:proofErr w:type="spellStart"/>
      <w:r w:rsidRPr="00C84EF2">
        <w:rPr>
          <w:rFonts w:ascii="Arial" w:hAnsi="Arial" w:cs="Arial"/>
          <w:sz w:val="24"/>
          <w:szCs w:val="24"/>
        </w:rPr>
        <w:t>wb</w:t>
      </w:r>
      <w:proofErr w:type="spellEnd"/>
      <w:r w:rsidRPr="00C84EF2">
        <w:rPr>
          <w:rFonts w:ascii="Arial" w:hAnsi="Arial" w:cs="Arial"/>
          <w:sz w:val="24"/>
          <w:szCs w:val="24"/>
        </w:rPr>
        <w:t>-web (2025),  </w:t>
      </w:r>
      <w:hyperlink r:id="rId20" w:tgtFrame="_blank" w:history="1">
        <w:r w:rsidRPr="00C84EF2">
          <w:rPr>
            <w:rStyle w:val="Hyperlink"/>
            <w:rFonts w:ascii="Arial" w:hAnsi="Arial" w:cs="Arial"/>
            <w:sz w:val="24"/>
            <w:szCs w:val="24"/>
          </w:rPr>
          <w:t>CC BY-SA 3.0 DE</w:t>
        </w:r>
      </w:hyperlink>
      <w:r w:rsidRPr="00C84EF2">
        <w:rPr>
          <w:rFonts w:ascii="Arial" w:hAnsi="Arial" w:cs="Arial"/>
          <w:sz w:val="24"/>
          <w:szCs w:val="24"/>
        </w:rPr>
        <w:t>.</w:t>
      </w:r>
    </w:p>
    <w:p w14:paraId="493B8589" w14:textId="1E970F61" w:rsidR="009253B2" w:rsidRPr="004F167B" w:rsidRDefault="009253B2" w:rsidP="004F167B"/>
    <w:sectPr w:rsidR="009253B2" w:rsidRPr="004F167B" w:rsidSect="00FD3A72">
      <w:pgSz w:w="11906" w:h="16838"/>
      <w:pgMar w:top="2552" w:right="1417" w:bottom="2127" w:left="1417" w:header="90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41C20" w14:textId="77777777" w:rsidR="00E40F2E" w:rsidRDefault="00E40F2E" w:rsidP="00014AE4">
      <w:pPr>
        <w:spacing w:after="0" w:line="240" w:lineRule="auto"/>
      </w:pPr>
      <w:r>
        <w:separator/>
      </w:r>
    </w:p>
  </w:endnote>
  <w:endnote w:type="continuationSeparator" w:id="0">
    <w:p w14:paraId="68A121FB" w14:textId="77777777" w:rsidR="00E40F2E" w:rsidRDefault="00E40F2E" w:rsidP="00014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Pro">
    <w:altName w:val="Segoe Script"/>
    <w:panose1 w:val="00000000000000000000"/>
    <w:charset w:val="00"/>
    <w:family w:val="swiss"/>
    <w:notTrueType/>
    <w:pitch w:val="variable"/>
    <w:sig w:usb0="A00002BF" w:usb1="40002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52D61" w14:textId="77777777" w:rsidR="0061648F" w:rsidRDefault="005C0361" w:rsidP="00DB4FF9">
    <w:pPr>
      <w:autoSpaceDE w:val="0"/>
      <w:autoSpaceDN w:val="0"/>
      <w:adjustRightInd w:val="0"/>
      <w:spacing w:after="0" w:line="240" w:lineRule="auto"/>
      <w:rPr>
        <w:rFonts w:ascii="DINPro" w:hAnsi="DINPro" w:cs="DINPro"/>
        <w:color w:val="333333"/>
        <w:sz w:val="16"/>
        <w:szCs w:val="16"/>
      </w:rPr>
    </w:pPr>
    <w:r w:rsidRPr="008F665E">
      <w:rPr>
        <w:noProof/>
        <w:bdr w:val="none" w:sz="0" w:space="0" w:color="auto"/>
      </w:rPr>
      <w:drawing>
        <wp:anchor distT="0" distB="0" distL="114300" distR="114300" simplePos="0" relativeHeight="251655168" behindDoc="0" locked="0" layoutInCell="1" allowOverlap="1" wp14:anchorId="6D7242C3" wp14:editId="537830CB">
          <wp:simplePos x="0" y="0"/>
          <wp:positionH relativeFrom="margin">
            <wp:align>left</wp:align>
          </wp:positionH>
          <wp:positionV relativeFrom="margin">
            <wp:posOffset>7894955</wp:posOffset>
          </wp:positionV>
          <wp:extent cx="1038225" cy="342900"/>
          <wp:effectExtent l="0" t="0" r="9525" b="0"/>
          <wp:wrapSquare wrapText="bothSides"/>
          <wp:docPr id="84699598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p>
  <w:p w14:paraId="108AA946" w14:textId="77777777" w:rsidR="0061648F" w:rsidRDefault="0061648F" w:rsidP="00DB4FF9">
    <w:pPr>
      <w:autoSpaceDE w:val="0"/>
      <w:autoSpaceDN w:val="0"/>
      <w:adjustRightInd w:val="0"/>
      <w:spacing w:after="0" w:line="240" w:lineRule="auto"/>
      <w:rPr>
        <w:rFonts w:ascii="DINPro" w:hAnsi="DINPro" w:cs="DINPro"/>
        <w:color w:val="333333"/>
        <w:sz w:val="16"/>
        <w:szCs w:val="16"/>
      </w:rPr>
    </w:pPr>
  </w:p>
  <w:p w14:paraId="328C9D66" w14:textId="77777777" w:rsidR="0061648F" w:rsidRDefault="0061648F" w:rsidP="00DB4FF9">
    <w:pPr>
      <w:autoSpaceDE w:val="0"/>
      <w:autoSpaceDN w:val="0"/>
      <w:adjustRightInd w:val="0"/>
      <w:spacing w:after="0" w:line="240" w:lineRule="auto"/>
      <w:rPr>
        <w:rFonts w:ascii="DINPro" w:hAnsi="DINPro" w:cs="DINPro"/>
        <w:color w:val="333333"/>
        <w:sz w:val="16"/>
        <w:szCs w:val="16"/>
      </w:rPr>
    </w:pPr>
  </w:p>
  <w:p w14:paraId="577F2A05" w14:textId="5E1EE764" w:rsidR="0061648F" w:rsidRPr="00DB4FF9" w:rsidRDefault="0061648F" w:rsidP="00DB4FF9">
    <w:pPr>
      <w:autoSpaceDE w:val="0"/>
      <w:autoSpaceDN w:val="0"/>
      <w:adjustRightInd w:val="0"/>
      <w:spacing w:after="0" w:line="240" w:lineRule="auto"/>
      <w:rPr>
        <w:rFonts w:ascii="Arial" w:hAnsi="Arial" w:cs="Arial"/>
        <w:color w:val="333333"/>
        <w:sz w:val="16"/>
        <w:szCs w:val="16"/>
      </w:rPr>
    </w:pPr>
    <w:r w:rsidRPr="00957FD7">
      <w:rPr>
        <w:rFonts w:ascii="Arial" w:hAnsi="Arial" w:cs="Arial"/>
        <w:color w:val="333333"/>
        <w:sz w:val="16"/>
        <w:szCs w:val="16"/>
      </w:rPr>
      <w:t>Dieses Material steht unter der Creativ</w:t>
    </w:r>
    <w:r w:rsidR="005C0361">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w:t>
    </w:r>
    <w:r w:rsidR="00C84EF2">
      <w:rPr>
        <w:rFonts w:ascii="Arial" w:hAnsi="Arial" w:cs="Arial"/>
        <w:color w:val="333333"/>
        <w:sz w:val="16"/>
        <w:szCs w:val="16"/>
      </w:rPr>
      <w:t>3</w:t>
    </w:r>
    <w:r w:rsidRPr="00957FD7">
      <w:rPr>
        <w:rFonts w:ascii="Arial" w:hAnsi="Arial" w:cs="Arial"/>
        <w:color w:val="333333"/>
        <w:sz w:val="16"/>
        <w:szCs w:val="16"/>
      </w:rPr>
      <w:t xml:space="preserve">.0. Um eine Kopie dieser Lizenz zu sehen, besuchen Sie </w:t>
    </w:r>
    <w:hyperlink r:id="rId2" w:history="1">
      <w:r w:rsidR="004A0649" w:rsidRPr="004A0649">
        <w:rPr>
          <w:rStyle w:val="Hyperlink"/>
          <w:rFonts w:ascii="Arial" w:hAnsi="Arial" w:cs="Arial"/>
          <w:sz w:val="16"/>
          <w:szCs w:val="16"/>
        </w:rPr>
        <w:t>https://creativecommons.org/licenses/by-sa/3.0/de/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E01EA" w14:textId="77777777" w:rsidR="00E40F2E" w:rsidRDefault="00E40F2E" w:rsidP="00014AE4">
      <w:pPr>
        <w:spacing w:after="0" w:line="240" w:lineRule="auto"/>
      </w:pPr>
      <w:r>
        <w:separator/>
      </w:r>
    </w:p>
  </w:footnote>
  <w:footnote w:type="continuationSeparator" w:id="0">
    <w:p w14:paraId="66CBA81D" w14:textId="77777777" w:rsidR="00E40F2E" w:rsidRDefault="00E40F2E" w:rsidP="00014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BCA2" w14:textId="0EAE0C8F" w:rsidR="0061648F" w:rsidRDefault="004F4913">
    <w:pPr>
      <w:pStyle w:val="Kopfzeile"/>
    </w:pPr>
    <w:r w:rsidRPr="00B01655">
      <w:rPr>
        <w:rFonts w:ascii="Arial" w:eastAsia="Times New Roman" w:hAnsi="Arial" w:cs="Times New Roman"/>
        <w:noProof/>
        <w:color w:val="333333"/>
        <w:lang w:eastAsia="de-DE"/>
      </w:rPr>
      <mc:AlternateContent>
        <mc:Choice Requires="wps">
          <w:drawing>
            <wp:anchor distT="45720" distB="45720" distL="114300" distR="114300" simplePos="0" relativeHeight="251663360" behindDoc="0" locked="0" layoutInCell="1" allowOverlap="1" wp14:anchorId="121FB94A" wp14:editId="73031948">
              <wp:simplePos x="0" y="0"/>
              <wp:positionH relativeFrom="rightMargin">
                <wp:align>left</wp:align>
              </wp:positionH>
              <wp:positionV relativeFrom="paragraph">
                <wp:posOffset>464820</wp:posOffset>
              </wp:positionV>
              <wp:extent cx="771525" cy="1404620"/>
              <wp:effectExtent l="0" t="0" r="9525" b="2540"/>
              <wp:wrapNone/>
              <wp:docPr id="1034220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223DFA89" w14:textId="77777777" w:rsidR="004F4913" w:rsidRPr="00AC2223" w:rsidRDefault="004F4913" w:rsidP="004F4913">
                          <w:pPr>
                            <w:jc w:val="right"/>
                            <w:rPr>
                              <w:rFonts w:ascii="Arial" w:hAnsi="Arial" w:cs="Arial"/>
                              <w:i/>
                              <w:sz w:val="18"/>
                              <w:szCs w:val="18"/>
                            </w:rPr>
                          </w:pPr>
                          <w:r>
                            <w:fldChar w:fldCharType="begin"/>
                          </w:r>
                          <w:r>
                            <w:instrText>HYPERLINK "https://wb-web.de/"</w:instrText>
                          </w:r>
                          <w:r>
                            <w:fldChar w:fldCharType="separate"/>
                          </w:r>
                          <w:proofErr w:type="spellStart"/>
                          <w:r w:rsidRPr="00866E53">
                            <w:rPr>
                              <w:rStyle w:val="Hyperlink"/>
                              <w:rFonts w:ascii="Arial" w:hAnsi="Arial" w:cs="Arial"/>
                              <w:i/>
                              <w:sz w:val="18"/>
                              <w:szCs w:val="18"/>
                            </w:rPr>
                            <w:t>wb</w:t>
                          </w:r>
                          <w:proofErr w:type="spellEnd"/>
                          <w:r w:rsidRPr="00866E53">
                            <w:rPr>
                              <w:rStyle w:val="Hyperlink"/>
                              <w:rFonts w:ascii="Arial" w:hAnsi="Arial" w:cs="Arial"/>
                              <w:i/>
                              <w:sz w:val="18"/>
                              <w:szCs w:val="18"/>
                            </w:rPr>
                            <w:t>-web</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1FB94A" id="_x0000_t202" coordsize="21600,21600" o:spt="202" path="m,l,21600r21600,l21600,xe">
              <v:stroke joinstyle="miter"/>
              <v:path gradientshapeok="t" o:connecttype="rect"/>
            </v:shapetype>
            <v:shape id="Textfeld 2" o:spid="_x0000_s1026" type="#_x0000_t202" style="position:absolute;margin-left:0;margin-top:36.6pt;width:60.75pt;height:110.6pt;z-index:251663360;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" stroked="f">
              <v:textbox style="mso-fit-shape-to-text:t">
                <w:txbxContent>
                  <w:p w14:paraId="223DFA89" w14:textId="77777777" w:rsidR="004F4913" w:rsidRPr="00AC2223" w:rsidRDefault="004F4913" w:rsidP="004F4913">
                    <w:pPr>
                      <w:jc w:val="right"/>
                      <w:rPr>
                        <w:rFonts w:ascii="Arial" w:hAnsi="Arial" w:cs="Arial"/>
                        <w:i/>
                        <w:sz w:val="18"/>
                        <w:szCs w:val="18"/>
                      </w:rPr>
                    </w:pPr>
                    <w:r>
                      <w:fldChar w:fldCharType="begin"/>
                    </w:r>
                    <w:r>
                      <w:instrText>HYPERLINK "https://wb-web.de/"</w:instrText>
                    </w:r>
                    <w:r>
                      <w:fldChar w:fldCharType="separate"/>
                    </w:r>
                    <w:proofErr w:type="spellStart"/>
                    <w:r w:rsidRPr="00866E53">
                      <w:rPr>
                        <w:rStyle w:val="Hyperlink"/>
                        <w:rFonts w:ascii="Arial" w:hAnsi="Arial" w:cs="Arial"/>
                        <w:i/>
                        <w:sz w:val="18"/>
                        <w:szCs w:val="18"/>
                      </w:rPr>
                      <w:t>wb</w:t>
                    </w:r>
                    <w:proofErr w:type="spellEnd"/>
                    <w:r w:rsidRPr="00866E53">
                      <w:rPr>
                        <w:rStyle w:val="Hyperlink"/>
                        <w:rFonts w:ascii="Arial" w:hAnsi="Arial" w:cs="Arial"/>
                        <w:i/>
                        <w:sz w:val="18"/>
                        <w:szCs w:val="18"/>
                      </w:rPr>
                      <w:t>-web</w:t>
                    </w:r>
                    <w:r>
                      <w:fldChar w:fldCharType="end"/>
                    </w:r>
                  </w:p>
                </w:txbxContent>
              </v:textbox>
              <w10:wrap anchorx="margin"/>
            </v:shape>
          </w:pict>
        </mc:Fallback>
      </mc:AlternateContent>
    </w:r>
    <w:r w:rsidR="00A228AC">
      <w:rPr>
        <w:noProof/>
        <w:lang w:eastAsia="de-DE"/>
      </w:rPr>
      <w:drawing>
        <wp:anchor distT="0" distB="0" distL="114300" distR="114300" simplePos="0" relativeHeight="251659264" behindDoc="0" locked="0" layoutInCell="1" allowOverlap="1" wp14:anchorId="15F09EED" wp14:editId="3CF43E39">
          <wp:simplePos x="0" y="0"/>
          <wp:positionH relativeFrom="page">
            <wp:align>right</wp:align>
          </wp:positionH>
          <wp:positionV relativeFrom="paragraph">
            <wp:posOffset>-438150</wp:posOffset>
          </wp:positionV>
          <wp:extent cx="7553325" cy="895350"/>
          <wp:effectExtent l="0" t="0" r="9525" b="0"/>
          <wp:wrapNone/>
          <wp:docPr id="2116443052"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1">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41EF1"/>
    <w:multiLevelType w:val="hybridMultilevel"/>
    <w:tmpl w:val="9574F36A"/>
    <w:lvl w:ilvl="0" w:tplc="AC805D08">
      <w:start w:val="1"/>
      <w:numFmt w:val="bullet"/>
      <w:lvlText w:val="□"/>
      <w:lvlJc w:val="left"/>
      <w:pPr>
        <w:ind w:left="360" w:hanging="360"/>
      </w:pPr>
      <w:rPr>
        <w:rFonts w:ascii="Arial" w:eastAsia="Arial" w:hAnsi="Arial" w:hint="default"/>
        <w:color w:val="auto"/>
        <w:w w:val="144"/>
        <w:sz w:val="40"/>
        <w:szCs w:val="4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8829C0"/>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96C6E"/>
    <w:multiLevelType w:val="hybridMultilevel"/>
    <w:tmpl w:val="19E48CF0"/>
    <w:lvl w:ilvl="0" w:tplc="523C5752">
      <w:start w:val="1"/>
      <w:numFmt w:val="bullet"/>
      <w:pStyle w:val="AufzhlungPunkte"/>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301301"/>
    <w:multiLevelType w:val="multilevel"/>
    <w:tmpl w:val="82405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4F213A"/>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B20251"/>
    <w:multiLevelType w:val="hybridMultilevel"/>
    <w:tmpl w:val="2B0E11D8"/>
    <w:lvl w:ilvl="0" w:tplc="0E5C5442">
      <w:start w:val="1"/>
      <w:numFmt w:val="bullet"/>
      <w:pStyle w:val="AufzhlungKstchenfrCL"/>
      <w:lvlText w:val="□"/>
      <w:lvlJc w:val="left"/>
      <w:pPr>
        <w:ind w:left="720" w:hanging="360"/>
      </w:pPr>
      <w:rPr>
        <w:rFonts w:ascii="Arial" w:eastAsia="Arial" w:hAnsi="Arial" w:hint="default"/>
        <w:color w:val="auto"/>
        <w:w w:val="144"/>
        <w:sz w:val="40"/>
        <w:szCs w:val="4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AB367E"/>
    <w:multiLevelType w:val="multilevel"/>
    <w:tmpl w:val="8D9C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252D7E"/>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B30678"/>
    <w:multiLevelType w:val="multilevel"/>
    <w:tmpl w:val="A24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37762B"/>
    <w:multiLevelType w:val="multilevel"/>
    <w:tmpl w:val="207C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6B599B"/>
    <w:multiLevelType w:val="multilevel"/>
    <w:tmpl w:val="AD22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BE017F4"/>
    <w:multiLevelType w:val="multilevel"/>
    <w:tmpl w:val="E6A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75291233">
    <w:abstractNumId w:val="0"/>
  </w:num>
  <w:num w:numId="2" w16cid:durableId="918251002">
    <w:abstractNumId w:val="2"/>
  </w:num>
  <w:num w:numId="3" w16cid:durableId="1401295389">
    <w:abstractNumId w:val="5"/>
  </w:num>
  <w:num w:numId="4" w16cid:durableId="11995715">
    <w:abstractNumId w:val="7"/>
  </w:num>
  <w:num w:numId="5" w16cid:durableId="2138524277">
    <w:abstractNumId w:val="9"/>
  </w:num>
  <w:num w:numId="6" w16cid:durableId="1062370709">
    <w:abstractNumId w:val="8"/>
  </w:num>
  <w:num w:numId="7" w16cid:durableId="1412660865">
    <w:abstractNumId w:val="6"/>
  </w:num>
  <w:num w:numId="8" w16cid:durableId="555631010">
    <w:abstractNumId w:val="10"/>
  </w:num>
  <w:num w:numId="9" w16cid:durableId="2067412906">
    <w:abstractNumId w:val="3"/>
  </w:num>
  <w:num w:numId="10" w16cid:durableId="1811482068">
    <w:abstractNumId w:val="4"/>
  </w:num>
  <w:num w:numId="11" w16cid:durableId="624311867">
    <w:abstractNumId w:val="11"/>
  </w:num>
  <w:num w:numId="12" w16cid:durableId="1808552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57"/>
    <w:rsid w:val="00014AE4"/>
    <w:rsid w:val="00037960"/>
    <w:rsid w:val="00051C3E"/>
    <w:rsid w:val="00087F94"/>
    <w:rsid w:val="000A44F1"/>
    <w:rsid w:val="000C6BAB"/>
    <w:rsid w:val="000E4BEB"/>
    <w:rsid w:val="000E5A0E"/>
    <w:rsid w:val="001457A0"/>
    <w:rsid w:val="0017476E"/>
    <w:rsid w:val="001E3EFF"/>
    <w:rsid w:val="00206FAA"/>
    <w:rsid w:val="0022296F"/>
    <w:rsid w:val="00286DF0"/>
    <w:rsid w:val="00294D09"/>
    <w:rsid w:val="002D0A15"/>
    <w:rsid w:val="00333725"/>
    <w:rsid w:val="00362169"/>
    <w:rsid w:val="00370A19"/>
    <w:rsid w:val="003C549F"/>
    <w:rsid w:val="003F1A56"/>
    <w:rsid w:val="0040523E"/>
    <w:rsid w:val="00413E73"/>
    <w:rsid w:val="00435F93"/>
    <w:rsid w:val="00445C8E"/>
    <w:rsid w:val="0048036C"/>
    <w:rsid w:val="004A0649"/>
    <w:rsid w:val="004A33CC"/>
    <w:rsid w:val="004F167B"/>
    <w:rsid w:val="004F36D6"/>
    <w:rsid w:val="004F4913"/>
    <w:rsid w:val="00506977"/>
    <w:rsid w:val="00527C57"/>
    <w:rsid w:val="00574BEB"/>
    <w:rsid w:val="0058462E"/>
    <w:rsid w:val="005B147D"/>
    <w:rsid w:val="005B2946"/>
    <w:rsid w:val="005B372A"/>
    <w:rsid w:val="005C0361"/>
    <w:rsid w:val="005D2FA9"/>
    <w:rsid w:val="005D5668"/>
    <w:rsid w:val="006027BA"/>
    <w:rsid w:val="0061648F"/>
    <w:rsid w:val="00621195"/>
    <w:rsid w:val="00623F17"/>
    <w:rsid w:val="006246A2"/>
    <w:rsid w:val="00635D7A"/>
    <w:rsid w:val="0067451F"/>
    <w:rsid w:val="006D5D2F"/>
    <w:rsid w:val="00723B4B"/>
    <w:rsid w:val="00745EE5"/>
    <w:rsid w:val="0074684B"/>
    <w:rsid w:val="007930AE"/>
    <w:rsid w:val="007C4167"/>
    <w:rsid w:val="008106BD"/>
    <w:rsid w:val="008261AB"/>
    <w:rsid w:val="00843CF7"/>
    <w:rsid w:val="00862F3E"/>
    <w:rsid w:val="008A6D3C"/>
    <w:rsid w:val="008C1D48"/>
    <w:rsid w:val="00913C77"/>
    <w:rsid w:val="009253B2"/>
    <w:rsid w:val="0095483E"/>
    <w:rsid w:val="00976026"/>
    <w:rsid w:val="00A04ABE"/>
    <w:rsid w:val="00A228AC"/>
    <w:rsid w:val="00A651A5"/>
    <w:rsid w:val="00A7652F"/>
    <w:rsid w:val="00A82EE1"/>
    <w:rsid w:val="00AC2223"/>
    <w:rsid w:val="00B01655"/>
    <w:rsid w:val="00B04990"/>
    <w:rsid w:val="00B11ED0"/>
    <w:rsid w:val="00B27E74"/>
    <w:rsid w:val="00B4749D"/>
    <w:rsid w:val="00B70DAA"/>
    <w:rsid w:val="00BB0A63"/>
    <w:rsid w:val="00BC2391"/>
    <w:rsid w:val="00C07190"/>
    <w:rsid w:val="00C110D2"/>
    <w:rsid w:val="00C25627"/>
    <w:rsid w:val="00C3075E"/>
    <w:rsid w:val="00C675B9"/>
    <w:rsid w:val="00C84EF2"/>
    <w:rsid w:val="00C93D17"/>
    <w:rsid w:val="00CE0BDD"/>
    <w:rsid w:val="00D17A67"/>
    <w:rsid w:val="00D94C8E"/>
    <w:rsid w:val="00DB4FF9"/>
    <w:rsid w:val="00DC67F7"/>
    <w:rsid w:val="00E056E0"/>
    <w:rsid w:val="00E40F2E"/>
    <w:rsid w:val="00E53294"/>
    <w:rsid w:val="00E5546C"/>
    <w:rsid w:val="00E678F7"/>
    <w:rsid w:val="00E84DD0"/>
    <w:rsid w:val="00EB285A"/>
    <w:rsid w:val="00EC341E"/>
    <w:rsid w:val="00ED0DBD"/>
    <w:rsid w:val="00ED1066"/>
    <w:rsid w:val="00ED65AA"/>
    <w:rsid w:val="00F4123B"/>
    <w:rsid w:val="00F50C17"/>
    <w:rsid w:val="00F64F34"/>
    <w:rsid w:val="00F74136"/>
    <w:rsid w:val="00F822AC"/>
    <w:rsid w:val="00FA6FBC"/>
    <w:rsid w:val="00FC00DC"/>
    <w:rsid w:val="00FD3A72"/>
    <w:rsid w:val="00FD43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121A7"/>
  <w15:chartTrackingRefBased/>
  <w15:docId w15:val="{95B071F2-819E-4999-B776-CC2CD2BD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6977"/>
    <w:pPr>
      <w:pBdr>
        <w:top w:val="nil"/>
        <w:left w:val="nil"/>
        <w:bottom w:val="nil"/>
        <w:right w:val="nil"/>
        <w:between w:val="nil"/>
        <w:bar w:val="nil"/>
      </w:pBdr>
    </w:pPr>
    <w:rPr>
      <w:rFonts w:ascii="Calibri" w:eastAsia="Calibri" w:hAnsi="Calibri" w:cs="Calibri"/>
      <w:color w:val="000000"/>
      <w:u w:color="000000"/>
      <w:bdr w:val="nil"/>
      <w:lang w:eastAsia="de-DE"/>
    </w:rPr>
  </w:style>
  <w:style w:type="paragraph" w:styleId="berschrift3">
    <w:name w:val="heading 3"/>
    <w:basedOn w:val="Standard"/>
    <w:next w:val="Standard"/>
    <w:link w:val="berschrift3Zchn"/>
    <w:qFormat/>
    <w:rsid w:val="00B27E74"/>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outlineLvl w:val="2"/>
    </w:pPr>
    <w:rPr>
      <w:rFonts w:ascii="Arial" w:eastAsia="Times New Roman" w:hAnsi="Arial" w:cs="Arial"/>
      <w:b/>
      <w:bCs/>
      <w:color w:val="auto"/>
      <w:sz w:val="26"/>
      <w:szCs w:val="26"/>
      <w:bdr w:val="none" w:sz="0" w:space="0" w:color="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KopfzeileZchn">
    <w:name w:val="Kopfzeile Zchn"/>
    <w:basedOn w:val="Absatz-Standardschriftart"/>
    <w:link w:val="Kopfzeile"/>
    <w:uiPriority w:val="99"/>
    <w:rsid w:val="00014AE4"/>
  </w:style>
  <w:style w:type="paragraph" w:styleId="Fuzeile">
    <w:name w:val="footer"/>
    <w:basedOn w:val="Standard"/>
    <w:link w:val="FuzeileZchn"/>
    <w:uiPriority w:val="99"/>
    <w:unhideWhenUsed/>
    <w:rsid w:val="00014AE4"/>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spacing w:after="0" w:line="240" w:lineRule="auto"/>
    </w:pPr>
    <w:rPr>
      <w:rFonts w:asciiTheme="minorHAnsi" w:eastAsiaTheme="minorHAnsi" w:hAnsiTheme="minorHAnsi" w:cstheme="minorBidi"/>
      <w:color w:val="auto"/>
      <w:bdr w:val="none" w:sz="0" w:space="0" w:color="auto"/>
      <w:lang w:eastAsia="en-US"/>
    </w:rPr>
  </w:style>
  <w:style w:type="character" w:customStyle="1" w:styleId="FuzeileZchn">
    <w:name w:val="Fußzeile Zchn"/>
    <w:basedOn w:val="Absatz-Standardschriftart"/>
    <w:link w:val="Fuzeile"/>
    <w:uiPriority w:val="99"/>
    <w:rsid w:val="00014AE4"/>
  </w:style>
  <w:style w:type="character" w:customStyle="1" w:styleId="berschrift3Zchn">
    <w:name w:val="Überschrift 3 Zchn"/>
    <w:basedOn w:val="Absatz-Standardschriftart"/>
    <w:link w:val="berschrift3"/>
    <w:rsid w:val="00B27E74"/>
    <w:rPr>
      <w:rFonts w:ascii="Arial" w:eastAsia="Times New Roman" w:hAnsi="Arial" w:cs="Arial"/>
      <w:b/>
      <w:bCs/>
      <w:sz w:val="26"/>
      <w:szCs w:val="26"/>
      <w:lang w:eastAsia="de-DE"/>
    </w:rPr>
  </w:style>
  <w:style w:type="paragraph" w:customStyle="1" w:styleId="Headline">
    <w:name w:val="Headline"/>
    <w:basedOn w:val="berschrift3"/>
    <w:link w:val="HeadlineZchn"/>
    <w:qFormat/>
    <w:rsid w:val="000E5A0E"/>
    <w:pPr>
      <w:spacing w:after="240"/>
    </w:pPr>
    <w:rPr>
      <w:color w:val="333333"/>
      <w:sz w:val="32"/>
      <w:szCs w:val="32"/>
    </w:rPr>
  </w:style>
  <w:style w:type="paragraph" w:customStyle="1" w:styleId="Materialtyp">
    <w:name w:val="Materialtyp"/>
    <w:basedOn w:val="berschrift3"/>
    <w:link w:val="MaterialtypZchn"/>
    <w:rsid w:val="00A651A5"/>
    <w:rPr>
      <w:smallCaps/>
      <w:color w:val="333333"/>
      <w:sz w:val="20"/>
      <w:szCs w:val="20"/>
    </w:rPr>
  </w:style>
  <w:style w:type="character" w:customStyle="1" w:styleId="HeadlineZchn">
    <w:name w:val="Headline Zchn"/>
    <w:basedOn w:val="berschrift3Zchn"/>
    <w:link w:val="Headline"/>
    <w:rsid w:val="000E5A0E"/>
    <w:rPr>
      <w:rFonts w:ascii="Arial" w:eastAsia="Times New Roman" w:hAnsi="Arial" w:cs="Arial"/>
      <w:b/>
      <w:bCs/>
      <w:color w:val="333333"/>
      <w:sz w:val="32"/>
      <w:szCs w:val="32"/>
      <w:u w:color="000000"/>
      <w:lang w:eastAsia="de-DE"/>
    </w:rPr>
  </w:style>
  <w:style w:type="paragraph" w:customStyle="1" w:styleId="Materialtyp1">
    <w:name w:val="Materialtyp1"/>
    <w:basedOn w:val="Materialtyp"/>
    <w:link w:val="Materialtyp1Zchn"/>
    <w:qFormat/>
    <w:rsid w:val="00A651A5"/>
    <w:pPr>
      <w:spacing w:before="0"/>
    </w:pPr>
  </w:style>
  <w:style w:type="character" w:customStyle="1" w:styleId="MaterialtypZchn">
    <w:name w:val="Materialtyp Zchn"/>
    <w:basedOn w:val="berschrift3Zchn"/>
    <w:link w:val="Materialtyp"/>
    <w:rsid w:val="00A651A5"/>
    <w:rPr>
      <w:rFonts w:ascii="Arial" w:eastAsia="Times New Roman" w:hAnsi="Arial" w:cs="Arial"/>
      <w:b/>
      <w:bCs/>
      <w:smallCaps/>
      <w:color w:val="333333"/>
      <w:sz w:val="20"/>
      <w:szCs w:val="20"/>
      <w:u w:color="000000"/>
      <w:lang w:eastAsia="de-DE"/>
    </w:rPr>
  </w:style>
  <w:style w:type="paragraph" w:customStyle="1" w:styleId="Flietext">
    <w:name w:val="Fließtext"/>
    <w:basedOn w:val="Standard"/>
    <w:link w:val="FlietextZchn"/>
    <w:qFormat/>
    <w:rsid w:val="00206FAA"/>
    <w:rPr>
      <w:rFonts w:ascii="Arial" w:hAnsi="Arial" w:cs="Arial"/>
      <w:sz w:val="24"/>
    </w:rPr>
  </w:style>
  <w:style w:type="character" w:customStyle="1" w:styleId="Materialtyp1Zchn">
    <w:name w:val="Materialtyp1 Zchn"/>
    <w:basedOn w:val="MaterialtypZchn"/>
    <w:link w:val="Materialtyp1"/>
    <w:rsid w:val="00A651A5"/>
    <w:rPr>
      <w:rFonts w:ascii="Arial" w:eastAsia="Times New Roman" w:hAnsi="Arial" w:cs="Arial"/>
      <w:b/>
      <w:bCs/>
      <w:smallCaps/>
      <w:color w:val="333333"/>
      <w:sz w:val="20"/>
      <w:szCs w:val="20"/>
      <w:u w:color="000000"/>
      <w:lang w:eastAsia="de-DE"/>
    </w:rPr>
  </w:style>
  <w:style w:type="paragraph" w:customStyle="1" w:styleId="Zwischenberschrift">
    <w:name w:val="Zwischenüberschrift"/>
    <w:basedOn w:val="Standard"/>
    <w:link w:val="ZwischenberschriftZchn"/>
    <w:qFormat/>
    <w:rsid w:val="000E5A0E"/>
    <w:pPr>
      <w:spacing w:before="200"/>
    </w:pPr>
    <w:rPr>
      <w:rFonts w:ascii="Arial" w:hAnsi="Arial" w:cs="Arial"/>
      <w:b/>
      <w:sz w:val="24"/>
      <w:szCs w:val="24"/>
    </w:rPr>
  </w:style>
  <w:style w:type="character" w:customStyle="1" w:styleId="FlietextZchn">
    <w:name w:val="Fließtext Zchn"/>
    <w:basedOn w:val="Absatz-Standardschriftart"/>
    <w:link w:val="Flietext"/>
    <w:rsid w:val="00206FAA"/>
    <w:rPr>
      <w:rFonts w:ascii="Arial" w:eastAsia="Calibri" w:hAnsi="Arial" w:cs="Arial"/>
      <w:color w:val="000000"/>
      <w:sz w:val="24"/>
      <w:u w:color="000000"/>
      <w:bdr w:val="nil"/>
      <w:lang w:eastAsia="de-DE"/>
    </w:rPr>
  </w:style>
  <w:style w:type="paragraph" w:customStyle="1" w:styleId="Quelle">
    <w:name w:val="Quelle"/>
    <w:basedOn w:val="Standard"/>
    <w:link w:val="QuelleZchn"/>
    <w:qFormat/>
    <w:rsid w:val="00E056E0"/>
    <w:rPr>
      <w:rFonts w:ascii="Arial" w:hAnsi="Arial" w:cs="Arial"/>
      <w:sz w:val="20"/>
      <w:szCs w:val="20"/>
    </w:rPr>
  </w:style>
  <w:style w:type="character" w:customStyle="1" w:styleId="ZwischenberschriftZchn">
    <w:name w:val="Zwischenüberschrift Zchn"/>
    <w:basedOn w:val="Absatz-Standardschriftart"/>
    <w:link w:val="Zwischenberschrift"/>
    <w:rsid w:val="000E5A0E"/>
    <w:rPr>
      <w:rFonts w:ascii="Arial" w:eastAsia="Calibri" w:hAnsi="Arial" w:cs="Arial"/>
      <w:b/>
      <w:color w:val="000000"/>
      <w:sz w:val="24"/>
      <w:szCs w:val="24"/>
      <w:u w:color="000000"/>
      <w:bdr w:val="nil"/>
      <w:lang w:eastAsia="de-DE"/>
    </w:rPr>
  </w:style>
  <w:style w:type="character" w:customStyle="1" w:styleId="QuelleZchn">
    <w:name w:val="Quelle Zchn"/>
    <w:basedOn w:val="Absatz-Standardschriftart"/>
    <w:link w:val="Quelle"/>
    <w:rsid w:val="00E056E0"/>
    <w:rPr>
      <w:rFonts w:ascii="Arial" w:eastAsia="Calibri" w:hAnsi="Arial" w:cs="Arial"/>
      <w:color w:val="000000"/>
      <w:sz w:val="20"/>
      <w:szCs w:val="20"/>
      <w:u w:color="000000"/>
      <w:bdr w:val="nil"/>
      <w:lang w:eastAsia="de-DE"/>
    </w:rPr>
  </w:style>
  <w:style w:type="paragraph" w:customStyle="1" w:styleId="Teaser">
    <w:name w:val="Teaser"/>
    <w:basedOn w:val="Flietext"/>
    <w:link w:val="TeaserZchn"/>
    <w:qFormat/>
    <w:rsid w:val="0095483E"/>
    <w:rPr>
      <w:i/>
      <w:szCs w:val="24"/>
    </w:rPr>
  </w:style>
  <w:style w:type="paragraph" w:styleId="Sprechblasentext">
    <w:name w:val="Balloon Text"/>
    <w:basedOn w:val="Standard"/>
    <w:link w:val="SprechblasentextZchn"/>
    <w:uiPriority w:val="99"/>
    <w:semiHidden/>
    <w:unhideWhenUsed/>
    <w:rsid w:val="0095483E"/>
    <w:pPr>
      <w:spacing w:after="0" w:line="240" w:lineRule="auto"/>
    </w:pPr>
    <w:rPr>
      <w:rFonts w:ascii="Segoe UI" w:hAnsi="Segoe UI" w:cs="Segoe UI"/>
      <w:sz w:val="18"/>
      <w:szCs w:val="18"/>
    </w:rPr>
  </w:style>
  <w:style w:type="character" w:customStyle="1" w:styleId="TeaserZchn">
    <w:name w:val="Teaser Zchn"/>
    <w:basedOn w:val="FlietextZchn"/>
    <w:link w:val="Teaser"/>
    <w:rsid w:val="0095483E"/>
    <w:rPr>
      <w:rFonts w:ascii="Arial" w:eastAsia="Calibri" w:hAnsi="Arial" w:cs="Arial"/>
      <w:i/>
      <w:color w:val="000000"/>
      <w:sz w:val="24"/>
      <w:szCs w:val="24"/>
      <w:u w:color="000000"/>
      <w:bdr w:val="nil"/>
      <w:lang w:eastAsia="de-DE"/>
    </w:rPr>
  </w:style>
  <w:style w:type="character" w:customStyle="1" w:styleId="SprechblasentextZchn">
    <w:name w:val="Sprechblasentext Zchn"/>
    <w:basedOn w:val="Absatz-Standardschriftart"/>
    <w:link w:val="Sprechblasentext"/>
    <w:uiPriority w:val="99"/>
    <w:semiHidden/>
    <w:rsid w:val="0095483E"/>
    <w:rPr>
      <w:rFonts w:ascii="Segoe UI" w:eastAsia="Calibri" w:hAnsi="Segoe UI" w:cs="Segoe UI"/>
      <w:color w:val="000000"/>
      <w:sz w:val="18"/>
      <w:szCs w:val="18"/>
      <w:u w:color="000000"/>
      <w:bdr w:val="nil"/>
      <w:lang w:eastAsia="de-DE"/>
    </w:rPr>
  </w:style>
  <w:style w:type="paragraph" w:customStyle="1" w:styleId="AufzhlungPunkte">
    <w:name w:val="Aufzählung Punkte"/>
    <w:basedOn w:val="Flietext"/>
    <w:link w:val="AufzhlungPunkteZchn"/>
    <w:qFormat/>
    <w:rsid w:val="0061648F"/>
    <w:pPr>
      <w:numPr>
        <w:numId w:val="2"/>
      </w:numPr>
    </w:pPr>
    <w:rPr>
      <w:szCs w:val="24"/>
    </w:rPr>
  </w:style>
  <w:style w:type="paragraph" w:customStyle="1" w:styleId="AufzhlungKstchenfrCL">
    <w:name w:val="Aufzählung Kästchen für CL"/>
    <w:basedOn w:val="Flietext"/>
    <w:link w:val="AufzhlungKstchenfrCLZchn"/>
    <w:qFormat/>
    <w:rsid w:val="0061648F"/>
    <w:pPr>
      <w:numPr>
        <w:numId w:val="3"/>
      </w:numPr>
      <w:ind w:left="851" w:hanging="491"/>
    </w:pPr>
  </w:style>
  <w:style w:type="character" w:customStyle="1" w:styleId="AufzhlungPunkteZchn">
    <w:name w:val="Aufzählung Punkte Zchn"/>
    <w:basedOn w:val="FlietextZchn"/>
    <w:link w:val="AufzhlungPunkte"/>
    <w:rsid w:val="0061648F"/>
    <w:rPr>
      <w:rFonts w:ascii="Arial" w:eastAsia="Calibri" w:hAnsi="Arial" w:cs="Arial"/>
      <w:color w:val="000000"/>
      <w:sz w:val="24"/>
      <w:szCs w:val="24"/>
      <w:u w:color="000000"/>
      <w:bdr w:val="nil"/>
      <w:lang w:eastAsia="de-DE"/>
    </w:rPr>
  </w:style>
  <w:style w:type="character" w:customStyle="1" w:styleId="AufzhlungKstchenfrCLZchn">
    <w:name w:val="Aufzählung Kästchen für CL Zchn"/>
    <w:basedOn w:val="FlietextZchn"/>
    <w:link w:val="AufzhlungKstchenfrCL"/>
    <w:rsid w:val="0061648F"/>
    <w:rPr>
      <w:rFonts w:ascii="Arial" w:eastAsia="Calibri" w:hAnsi="Arial" w:cs="Arial"/>
      <w:color w:val="000000"/>
      <w:sz w:val="24"/>
      <w:u w:color="000000"/>
      <w:bdr w:val="nil"/>
      <w:lang w:eastAsia="de-DE"/>
    </w:rPr>
  </w:style>
  <w:style w:type="table" w:styleId="Tabellenraster">
    <w:name w:val="Table Grid"/>
    <w:basedOn w:val="NormaleTabelle"/>
    <w:uiPriority w:val="59"/>
    <w:rsid w:val="006745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C341E"/>
    <w:rPr>
      <w:sz w:val="16"/>
      <w:szCs w:val="16"/>
    </w:rPr>
  </w:style>
  <w:style w:type="paragraph" w:styleId="Kommentartext">
    <w:name w:val="annotation text"/>
    <w:basedOn w:val="Standard"/>
    <w:link w:val="KommentartextZchn"/>
    <w:uiPriority w:val="99"/>
    <w:unhideWhenUsed/>
    <w:rsid w:val="00EC341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KommentartextZchn">
    <w:name w:val="Kommentartext Zchn"/>
    <w:basedOn w:val="Absatz-Standardschriftart"/>
    <w:link w:val="Kommentartext"/>
    <w:uiPriority w:val="99"/>
    <w:rsid w:val="00EC341E"/>
    <w:rPr>
      <w:sz w:val="20"/>
      <w:szCs w:val="20"/>
    </w:rPr>
  </w:style>
  <w:style w:type="character" w:styleId="Hyperlink">
    <w:name w:val="Hyperlink"/>
    <w:basedOn w:val="Absatz-Standardschriftart"/>
    <w:uiPriority w:val="99"/>
    <w:unhideWhenUsed/>
    <w:rsid w:val="00362169"/>
    <w:rPr>
      <w:color w:val="0000FF" w:themeColor="hyperlink"/>
      <w:u w:val="single"/>
    </w:rPr>
  </w:style>
  <w:style w:type="paragraph" w:styleId="berarbeitung">
    <w:name w:val="Revision"/>
    <w:hidden/>
    <w:uiPriority w:val="99"/>
    <w:semiHidden/>
    <w:rsid w:val="00ED1066"/>
    <w:pPr>
      <w:spacing w:after="0" w:line="240" w:lineRule="auto"/>
    </w:pPr>
    <w:rPr>
      <w:rFonts w:ascii="Calibri" w:eastAsia="Calibri" w:hAnsi="Calibri" w:cs="Calibri"/>
      <w:color w:val="000000"/>
      <w:u w:color="000000"/>
      <w:bdr w:val="nil"/>
      <w:lang w:eastAsia="de-DE"/>
    </w:rPr>
  </w:style>
  <w:style w:type="paragraph" w:styleId="Kommentarthema">
    <w:name w:val="annotation subject"/>
    <w:basedOn w:val="Kommentartext"/>
    <w:next w:val="Kommentartext"/>
    <w:link w:val="KommentarthemaZchn"/>
    <w:uiPriority w:val="99"/>
    <w:semiHidden/>
    <w:unhideWhenUsed/>
    <w:rsid w:val="00ED1066"/>
    <w:pPr>
      <w:pBdr>
        <w:top w:val="nil"/>
        <w:left w:val="nil"/>
        <w:bottom w:val="nil"/>
        <w:right w:val="nil"/>
        <w:between w:val="nil"/>
        <w:bar w:val="nil"/>
      </w:pBdr>
    </w:pPr>
    <w:rPr>
      <w:rFonts w:ascii="Calibri" w:eastAsia="Calibri" w:hAnsi="Calibri" w:cs="Calibri"/>
      <w:b/>
      <w:bCs/>
      <w:color w:val="000000"/>
      <w:bdr w:val="nil"/>
      <w:lang w:eastAsia="de-DE"/>
    </w:rPr>
  </w:style>
  <w:style w:type="character" w:customStyle="1" w:styleId="KommentarthemaZchn">
    <w:name w:val="Kommentarthema Zchn"/>
    <w:basedOn w:val="KommentartextZchn"/>
    <w:link w:val="Kommentarthema"/>
    <w:uiPriority w:val="99"/>
    <w:semiHidden/>
    <w:rsid w:val="00ED1066"/>
    <w:rPr>
      <w:rFonts w:ascii="Calibri" w:eastAsia="Calibri" w:hAnsi="Calibri" w:cs="Calibri"/>
      <w:b/>
      <w:bCs/>
      <w:color w:val="000000"/>
      <w:sz w:val="20"/>
      <w:szCs w:val="20"/>
      <w:u w:color="000000"/>
      <w:bdr w:val="nil"/>
      <w:lang w:eastAsia="de-DE"/>
    </w:rPr>
  </w:style>
  <w:style w:type="character" w:styleId="NichtaufgelsteErwhnung">
    <w:name w:val="Unresolved Mention"/>
    <w:basedOn w:val="Absatz-Standardschriftart"/>
    <w:uiPriority w:val="99"/>
    <w:semiHidden/>
    <w:unhideWhenUsed/>
    <w:rsid w:val="008261AB"/>
    <w:rPr>
      <w:color w:val="605E5C"/>
      <w:shd w:val="clear" w:color="auto" w:fill="E1DFDD"/>
    </w:rPr>
  </w:style>
  <w:style w:type="character" w:styleId="BesuchterLink">
    <w:name w:val="FollowedHyperlink"/>
    <w:basedOn w:val="Absatz-Standardschriftart"/>
    <w:uiPriority w:val="99"/>
    <w:semiHidden/>
    <w:unhideWhenUsed/>
    <w:rsid w:val="004F4913"/>
    <w:rPr>
      <w:color w:val="800080" w:themeColor="followedHyperlink"/>
      <w:u w:val="single"/>
    </w:rPr>
  </w:style>
  <w:style w:type="paragraph" w:styleId="StandardWeb">
    <w:name w:val="Normal (Web)"/>
    <w:basedOn w:val="Standard"/>
    <w:uiPriority w:val="99"/>
    <w:unhideWhenUsed/>
    <w:rsid w:val="00370A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Listenabsatz">
    <w:name w:val="List Paragraph"/>
    <w:basedOn w:val="Standard"/>
    <w:uiPriority w:val="34"/>
    <w:qFormat/>
    <w:rsid w:val="004F167B"/>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Arial" w:eastAsiaTheme="minorHAnsi" w:hAnsi="Arial" w:cstheme="minorBidi"/>
      <w:color w:val="auto"/>
      <w:kern w:val="2"/>
      <w:szCs w:val="24"/>
      <w:bdr w:val="none" w:sz="0" w:space="0" w:color="auto"/>
      <w:lang w:eastAsia="en-US"/>
      <w14:ligatures w14:val="standardContextual"/>
    </w:rPr>
  </w:style>
  <w:style w:type="table" w:styleId="EinfacheTabelle4">
    <w:name w:val="Plain Table 4"/>
    <w:basedOn w:val="NormaleTabelle"/>
    <w:uiPriority w:val="44"/>
    <w:rsid w:val="004F167B"/>
    <w:pPr>
      <w:spacing w:after="0" w:line="240" w:lineRule="auto"/>
    </w:pPr>
    <w:rPr>
      <w:rFonts w:ascii="Arial" w:hAnsi="Arial"/>
      <w:kern w:val="2"/>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11356">
      <w:bodyDiv w:val="1"/>
      <w:marLeft w:val="0"/>
      <w:marRight w:val="0"/>
      <w:marTop w:val="0"/>
      <w:marBottom w:val="0"/>
      <w:divBdr>
        <w:top w:val="none" w:sz="0" w:space="0" w:color="auto"/>
        <w:left w:val="none" w:sz="0" w:space="0" w:color="auto"/>
        <w:bottom w:val="none" w:sz="0" w:space="0" w:color="auto"/>
        <w:right w:val="none" w:sz="0" w:space="0" w:color="auto"/>
      </w:divBdr>
    </w:div>
    <w:div w:id="1723559502">
      <w:bodyDiv w:val="1"/>
      <w:marLeft w:val="0"/>
      <w:marRight w:val="0"/>
      <w:marTop w:val="0"/>
      <w:marBottom w:val="0"/>
      <w:divBdr>
        <w:top w:val="none" w:sz="0" w:space="0" w:color="auto"/>
        <w:left w:val="none" w:sz="0" w:space="0" w:color="auto"/>
        <w:bottom w:val="none" w:sz="0" w:space="0" w:color="auto"/>
        <w:right w:val="none" w:sz="0" w:space="0" w:color="auto"/>
      </w:divBdr>
    </w:div>
    <w:div w:id="204127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anva.com/de_de/richtlinien/free-medi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nva.com/de_de/"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reativecommons.org/licenses/by-sa/3.0/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b-web.de/material/methoden/infografiken-leicht-gemacht-so-gelingts-mit-canva.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3.0/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30E94-419E-49A4-9B1C-3495495E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935</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Kahle, Regina</dc:creator>
  <cp:keywords/>
  <dc:description/>
  <cp:lastModifiedBy>Nowacki, Chris</cp:lastModifiedBy>
  <cp:revision>5</cp:revision>
  <cp:lastPrinted>2015-10-16T10:30:00Z</cp:lastPrinted>
  <dcterms:created xsi:type="dcterms:W3CDTF">2025-05-16T10:30:00Z</dcterms:created>
  <dcterms:modified xsi:type="dcterms:W3CDTF">2025-05-20T07:45:00Z</dcterms:modified>
</cp:coreProperties>
</file>