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rPr>
      </w:pPr>
      <w:r w:rsidRPr="004372BE">
        <w:rPr>
          <w:rFonts w:ascii="Arial" w:eastAsia="Times New Roman" w:hAnsi="Arial" w:cs="Arial"/>
          <w:b/>
          <w:bCs/>
          <w:sz w:val="20"/>
          <w:szCs w:val="20"/>
          <w:bdr w:val="none" w:sz="0" w:space="0" w:color="auto"/>
        </w:rPr>
        <w:t>Handlungsanleitung</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32"/>
          <w:szCs w:val="32"/>
          <w:bdr w:val="none" w:sz="0" w:space="0" w:color="auto"/>
        </w:rPr>
      </w:pPr>
      <w:r w:rsidRPr="004372BE">
        <w:rPr>
          <w:rFonts w:ascii="Arial" w:eastAsia="Times New Roman" w:hAnsi="Arial" w:cs="Arial"/>
          <w:b/>
          <w:bCs/>
          <w:sz w:val="32"/>
          <w:szCs w:val="32"/>
          <w:bdr w:val="none" w:sz="0" w:space="0" w:color="auto"/>
        </w:rPr>
        <w:t>Zeitökonomie im Kurs</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„Time is money“ – sagte schon im 18. J</w:t>
      </w:r>
      <w:r w:rsidR="008E4400">
        <w:rPr>
          <w:rFonts w:ascii="Arial" w:eastAsia="Times New Roman" w:hAnsi="Arial" w:cs="Arial"/>
          <w:b/>
          <w:bCs/>
          <w:sz w:val="24"/>
          <w:szCs w:val="24"/>
          <w:bdr w:val="none" w:sz="0" w:space="0" w:color="auto"/>
        </w:rPr>
        <w:t>ahrhundert</w:t>
      </w:r>
      <w:r w:rsidRPr="004372BE">
        <w:rPr>
          <w:rFonts w:ascii="Arial" w:eastAsia="Times New Roman" w:hAnsi="Arial" w:cs="Arial"/>
          <w:b/>
          <w:bCs/>
          <w:sz w:val="24"/>
          <w:szCs w:val="24"/>
          <w:bdr w:val="none" w:sz="0" w:space="0" w:color="auto"/>
        </w:rPr>
        <w:t xml:space="preserve"> der amerikanische Staatsmann und Wissenschaftler Benjamin Franklin. Aber was bedeutet das für mich als Kursleitung? Die Kursteilnehmer bezahlen für die Unterrichtszeit. In dieser muss das versprochene Unterrichtsziel erreicht werden. Nur dann sind die Kursteilnehmer zufrieden und die Kursleitung war erfolgreich. Wie man dies erreicht, beschreibt der folgende Beitrag anhand eines Beispiels eines Kochkurses.</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4372BE" w:rsidRPr="004372BE" w:rsidRDefault="004372BE" w:rsidP="004372B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textAlignment w:val="baseline"/>
        <w:rPr>
          <w:rFonts w:ascii="Arial" w:eastAsia="Times New Roman" w:hAnsi="Arial" w:cs="Arial"/>
          <w:b/>
          <w:bCs/>
          <w:sz w:val="28"/>
          <w:szCs w:val="28"/>
          <w:bdr w:val="none" w:sz="0" w:space="0" w:color="auto"/>
        </w:rPr>
      </w:pPr>
      <w:r w:rsidRPr="004372BE">
        <w:rPr>
          <w:rFonts w:ascii="Arial" w:eastAsia="Times New Roman" w:hAnsi="Arial" w:cs="Arial"/>
          <w:b/>
          <w:bCs/>
          <w:sz w:val="28"/>
          <w:szCs w:val="28"/>
          <w:bdr w:val="none" w:sz="0" w:space="0" w:color="auto"/>
        </w:rPr>
        <w:t xml:space="preserve">Gute Vorbereitung ist </w:t>
      </w:r>
      <w:r w:rsidRPr="004372BE">
        <w:rPr>
          <w:rFonts w:ascii="Arial" w:eastAsia="Times New Roman" w:hAnsi="Arial" w:cs="Arial"/>
          <w:b/>
          <w:bCs/>
          <w:i/>
          <w:iCs/>
          <w:sz w:val="28"/>
          <w:szCs w:val="28"/>
          <w:u w:val="single"/>
          <w:bdr w:val="none" w:sz="0" w:space="0" w:color="auto"/>
        </w:rPr>
        <w:t>fast</w:t>
      </w:r>
      <w:r w:rsidRPr="004372BE">
        <w:rPr>
          <w:rFonts w:ascii="Arial" w:eastAsia="Times New Roman" w:hAnsi="Arial" w:cs="Arial"/>
          <w:b/>
          <w:bCs/>
          <w:sz w:val="28"/>
          <w:szCs w:val="28"/>
          <w:bdr w:val="none" w:sz="0" w:space="0" w:color="auto"/>
        </w:rPr>
        <w:t xml:space="preserve"> alles</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Schritt 1:</w:t>
      </w:r>
      <w:r w:rsidRPr="004372BE">
        <w:rPr>
          <w:rFonts w:ascii="Arial" w:eastAsia="Times New Roman" w:hAnsi="Arial" w:cs="Arial"/>
          <w:sz w:val="24"/>
          <w:szCs w:val="24"/>
          <w:bdr w:val="none" w:sz="0" w:space="0" w:color="auto"/>
        </w:rPr>
        <w:t xml:space="preserve"> </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Erstellen Sie einen Grobplan mit allen Kursterminen. Weisen Sie jedem Termin ein Thema zu. Schreiben Sie zu jedem Thema ein paar inhaltliche Stichpunkte auf.</w:t>
      </w:r>
    </w:p>
    <w:tbl>
      <w:tblPr>
        <w:tblW w:w="0" w:type="auto"/>
        <w:tblCellMar>
          <w:top w:w="15" w:type="dxa"/>
          <w:left w:w="15" w:type="dxa"/>
          <w:bottom w:w="15" w:type="dxa"/>
          <w:right w:w="15" w:type="dxa"/>
        </w:tblCellMar>
        <w:tblLook w:val="04A0" w:firstRow="1" w:lastRow="0" w:firstColumn="1" w:lastColumn="0" w:noHBand="0" w:noVBand="1"/>
      </w:tblPr>
      <w:tblGrid>
        <w:gridCol w:w="977"/>
        <w:gridCol w:w="1431"/>
        <w:gridCol w:w="6654"/>
      </w:tblGrid>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 xml:space="preserve">Datum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Thema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Inhalt</w:t>
            </w: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07.10.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Marmelade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Einführung, Grundlagen des Einkochens, Rezepte: Pflaumenmus…</w:t>
            </w: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14.10.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Chutney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w:t>
            </w: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21.10.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tc>
      </w:tr>
    </w:tbl>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
        <w:jc w:val="both"/>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Schritt 2:</w:t>
      </w:r>
      <w:r w:rsidRPr="004372BE">
        <w:rPr>
          <w:rFonts w:ascii="Arial" w:eastAsia="Times New Roman" w:hAnsi="Arial" w:cs="Arial"/>
          <w:sz w:val="24"/>
          <w:szCs w:val="24"/>
          <w:bdr w:val="none" w:sz="0" w:space="0" w:color="auto"/>
        </w:rPr>
        <w:t xml:space="preserve"> </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
        <w:jc w:val="both"/>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Erstellen Sie eine erste Version eines Feinplanes für jeden Kurstermin. Legen Sie Zeitabschnitte fest und das, was in dieser Zeit zu tun ist und welche Materialien Sie dafür benötigen.</w:t>
      </w:r>
    </w:p>
    <w:p w:rsid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
        <w:jc w:val="both"/>
        <w:rPr>
          <w:rFonts w:ascii="Arial" w:eastAsia="Times New Roman" w:hAnsi="Arial" w:cs="Arial"/>
          <w:sz w:val="24"/>
          <w:szCs w:val="24"/>
          <w:bdr w:val="none" w:sz="0" w:space="0" w:color="auto"/>
        </w:rPr>
      </w:pPr>
      <w:r w:rsidRPr="004372BE">
        <w:rPr>
          <w:rFonts w:ascii="Arial" w:eastAsia="Times New Roman" w:hAnsi="Arial" w:cs="Arial"/>
          <w:i/>
          <w:iCs/>
          <w:sz w:val="24"/>
          <w:szCs w:val="24"/>
          <w:bdr w:val="none" w:sz="0" w:space="0" w:color="auto"/>
        </w:rPr>
        <w:t>Tipp:</w:t>
      </w:r>
      <w:r w:rsidRPr="004372BE">
        <w:rPr>
          <w:rFonts w:ascii="Arial" w:eastAsia="Times New Roman" w:hAnsi="Arial" w:cs="Arial"/>
          <w:sz w:val="24"/>
          <w:szCs w:val="24"/>
          <w:bdr w:val="none" w:sz="0" w:space="0" w:color="auto"/>
        </w:rPr>
        <w:t xml:space="preserve"> Wählen Sie die Zeitabschnitte nicht kleiner als 10 Minuten, denn Zeit vergeht schneller, als man denkt. Außerdem können Sie so Puffer einplanen.</w:t>
      </w:r>
    </w:p>
    <w:p w:rsidR="004372BE" w:rsidRDefault="004372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br w:type="page"/>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
        <w:jc w:val="both"/>
        <w:rPr>
          <w:rFonts w:ascii="Arial" w:eastAsia="Times New Roman" w:hAnsi="Arial" w:cs="Arial"/>
          <w:color w:val="auto"/>
          <w:sz w:val="24"/>
          <w:szCs w:val="24"/>
          <w:bdr w:val="none" w:sz="0" w:space="0" w:color="auto"/>
        </w:rPr>
      </w:pPr>
    </w:p>
    <w:tbl>
      <w:tblPr>
        <w:tblW w:w="0" w:type="auto"/>
        <w:tblCellMar>
          <w:top w:w="15" w:type="dxa"/>
          <w:left w:w="15" w:type="dxa"/>
          <w:bottom w:w="15" w:type="dxa"/>
          <w:right w:w="15" w:type="dxa"/>
        </w:tblCellMar>
        <w:tblLook w:val="04A0" w:firstRow="1" w:lastRow="0" w:firstColumn="1" w:lastColumn="0" w:noHBand="0" w:noVBand="1"/>
      </w:tblPr>
      <w:tblGrid>
        <w:gridCol w:w="1838"/>
        <w:gridCol w:w="4926"/>
        <w:gridCol w:w="2298"/>
      </w:tblGrid>
      <w:tr w:rsidR="004372BE" w:rsidRPr="004372BE" w:rsidTr="004372BE">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07.10. Marmelade</w:t>
            </w:r>
          </w:p>
        </w:tc>
      </w:tr>
      <w:tr w:rsidR="004372BE" w:rsidRPr="004372BE" w:rsidTr="004372BE">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Uhrzeit</w:t>
            </w:r>
          </w:p>
        </w:tc>
        <w:tc>
          <w:tcPr>
            <w:tcW w:w="4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Inhalt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Material</w:t>
            </w:r>
          </w:p>
        </w:tc>
      </w:tr>
      <w:tr w:rsidR="004372BE" w:rsidRPr="004372BE" w:rsidTr="004372BE">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18</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00–18</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15</w:t>
            </w:r>
          </w:p>
        </w:tc>
        <w:tc>
          <w:tcPr>
            <w:tcW w:w="4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Begrüßung und Vorstellung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Flyer</w:t>
            </w:r>
          </w:p>
        </w:tc>
      </w:tr>
      <w:tr w:rsidR="004372BE" w:rsidRPr="004372BE" w:rsidTr="004372BE">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18</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15–18</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30</w:t>
            </w:r>
          </w:p>
        </w:tc>
        <w:tc>
          <w:tcPr>
            <w:tcW w:w="4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Ablauf des Kurses und Erläuterung der Küche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 xml:space="preserve">Teilnehmermappen </w:t>
            </w:r>
          </w:p>
        </w:tc>
      </w:tr>
      <w:tr w:rsidR="004372BE" w:rsidRPr="004372BE" w:rsidTr="004372BE">
        <w:tc>
          <w:tcPr>
            <w:tcW w:w="1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18</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30</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w:t>
            </w:r>
          </w:p>
        </w:tc>
        <w:tc>
          <w:tcPr>
            <w:tcW w:w="4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8E4400"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Pr>
                <w:rFonts w:ascii="Arial" w:eastAsia="Times New Roman" w:hAnsi="Arial" w:cs="Arial"/>
                <w:sz w:val="24"/>
                <w:szCs w:val="24"/>
                <w:bdr w:val="none" w:sz="0" w:space="0" w:color="aut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tc>
      </w:tr>
    </w:tbl>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noProof/>
          <w:color w:val="auto"/>
          <w:sz w:val="24"/>
          <w:szCs w:val="24"/>
          <w:bdr w:val="none" w:sz="0" w:space="0" w:color="auto"/>
        </w:rPr>
        <mc:AlternateContent>
          <mc:Choice Requires="wps">
            <w:drawing>
              <wp:inline distT="0" distB="0" distL="0" distR="0">
                <wp:extent cx="4657725" cy="285750"/>
                <wp:effectExtent l="0" t="0" r="0" b="0"/>
                <wp:docPr id="4" name="Rechteck 4" descr="https://docs.google.com/drawings/d/sOwtWdH4MBS9kO83PqRgnNw/image?w=489&amp;h=30&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7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BE450" id="Rechteck 4" o:spid="_x0000_s1026" alt="https://docs.google.com/drawings/d/sOwtWdH4MBS9kO83PqRgnNw/image?w=489&amp;h=30&amp;rev=14&amp;ac=1" style="width:36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" filled="f" stroked="f">
                <o:lock v:ext="edit" aspectratio="t"/>
                <w10:anchorlock/>
              </v:rect>
            </w:pict>
          </mc:Fallback>
        </mc:AlternateConten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7"/>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Schritt 3:</w:t>
      </w:r>
      <w:r w:rsidRPr="004372BE">
        <w:rPr>
          <w:rFonts w:ascii="Arial" w:eastAsia="Times New Roman" w:hAnsi="Arial" w:cs="Arial"/>
          <w:sz w:val="24"/>
          <w:szCs w:val="24"/>
          <w:bdr w:val="none" w:sz="0" w:space="0" w:color="auto"/>
        </w:rPr>
        <w:t xml:space="preserve"> </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 xml:space="preserve">Überprüfen Sie Ihre erste Version des Feinplanes, auch wenn er stimmig erscheint. Stellen Sie sich dazu folgende Fragen und ändern Sie ihn gegebenenfalls: </w:t>
      </w:r>
    </w:p>
    <w:p w:rsidR="004372BE" w:rsidRPr="004372BE" w:rsidRDefault="004372BE" w:rsidP="004372B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94"/>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 xml:space="preserve">Welche Zeitfresser könnte es geben und habe ich diese berücksichtigt? </w:t>
      </w:r>
      <w:r w:rsidRPr="004372BE">
        <w:rPr>
          <w:rFonts w:ascii="Arial" w:eastAsia="Times New Roman" w:hAnsi="Arial" w:cs="Arial"/>
          <w:i/>
          <w:iCs/>
          <w:sz w:val="24"/>
          <w:szCs w:val="24"/>
          <w:bdr w:val="none" w:sz="0" w:space="0" w:color="auto"/>
        </w:rPr>
        <w:t>Beispiel:</w:t>
      </w:r>
      <w:r w:rsidRPr="004372BE">
        <w:rPr>
          <w:rFonts w:ascii="Arial" w:eastAsia="Times New Roman" w:hAnsi="Arial" w:cs="Arial"/>
          <w:sz w:val="24"/>
          <w:szCs w:val="24"/>
          <w:bdr w:val="none" w:sz="0" w:space="0" w:color="auto"/>
        </w:rPr>
        <w:t xml:space="preserve"> Mehrere Teilnehmer haben zu geringe Vorkenntnisse.</w:t>
      </w:r>
    </w:p>
    <w:p w:rsidR="004372BE" w:rsidRPr="004372BE" w:rsidRDefault="004372BE" w:rsidP="004372B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94"/>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 xml:space="preserve">Welche Störfaktoren könnte es geben und habe ich diese berücksichtigt? </w:t>
      </w:r>
      <w:r w:rsidRPr="004372BE">
        <w:rPr>
          <w:rFonts w:ascii="Arial" w:eastAsia="Times New Roman" w:hAnsi="Arial" w:cs="Arial"/>
          <w:i/>
          <w:iCs/>
          <w:sz w:val="24"/>
          <w:szCs w:val="24"/>
          <w:bdr w:val="none" w:sz="0" w:space="0" w:color="auto"/>
        </w:rPr>
        <w:t>Beispiel:</w:t>
      </w:r>
      <w:r w:rsidRPr="004372BE">
        <w:rPr>
          <w:rFonts w:ascii="Arial" w:eastAsia="Times New Roman" w:hAnsi="Arial" w:cs="Arial"/>
          <w:sz w:val="24"/>
          <w:szCs w:val="24"/>
          <w:bdr w:val="none" w:sz="0" w:space="0" w:color="auto"/>
        </w:rPr>
        <w:t xml:space="preserve"> Mehrere Teilnehmer kommen zu spät.</w:t>
      </w:r>
    </w:p>
    <w:p w:rsidR="004372BE" w:rsidRPr="004372BE" w:rsidRDefault="004372BE" w:rsidP="004372B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94"/>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Habe ich genügend Pufferzeit eingeplant?</w:t>
      </w:r>
    </w:p>
    <w:p w:rsidR="004372BE" w:rsidRDefault="004372BE" w:rsidP="004372B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1494"/>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Welche Zeitpunkte (Meilensteine) müssen zwingend eingehalten werden und habe ich sie berücksichtigt? Kennzeichnen Sie die Meilensteine!</w:t>
      </w:r>
      <w:r w:rsidRPr="004372BE">
        <w:rPr>
          <w:rFonts w:ascii="Arial" w:eastAsia="Times New Roman" w:hAnsi="Arial" w:cs="Arial"/>
          <w:sz w:val="24"/>
          <w:szCs w:val="24"/>
          <w:bdr w:val="none" w:sz="0" w:space="0" w:color="auto"/>
        </w:rPr>
        <w:br/>
      </w:r>
      <w:r w:rsidRPr="004372BE">
        <w:rPr>
          <w:rFonts w:ascii="Arial" w:eastAsia="Times New Roman" w:hAnsi="Arial" w:cs="Arial"/>
          <w:i/>
          <w:iCs/>
          <w:sz w:val="24"/>
          <w:szCs w:val="24"/>
          <w:bdr w:val="none" w:sz="0" w:space="0" w:color="auto"/>
        </w:rPr>
        <w:t>Beispiel:</w:t>
      </w:r>
      <w:r w:rsidRPr="004372BE">
        <w:rPr>
          <w:rFonts w:ascii="Arial" w:eastAsia="Times New Roman" w:hAnsi="Arial" w:cs="Arial"/>
          <w:sz w:val="24"/>
          <w:szCs w:val="24"/>
          <w:bdr w:val="none" w:sz="0" w:space="0" w:color="auto"/>
        </w:rPr>
        <w:t xml:space="preserve"> Ein Kochabend endet immer mit einer gemeinsamen </w:t>
      </w:r>
      <w:bookmarkStart w:id="0" w:name="_GoBack"/>
      <w:bookmarkEnd w:id="0"/>
      <w:r w:rsidRPr="004372BE">
        <w:rPr>
          <w:rFonts w:ascii="Arial" w:eastAsia="Times New Roman" w:hAnsi="Arial" w:cs="Arial"/>
          <w:sz w:val="24"/>
          <w:szCs w:val="24"/>
          <w:bdr w:val="none" w:sz="0" w:space="0" w:color="auto"/>
        </w:rPr>
        <w:t>Verkostung und die Küche muss gereinigt um 21.00 Uhr verlassen werden. Daher müssen alle um 20.00 Uhr mit dem Kochen fertig sein.</w:t>
      </w:r>
    </w:p>
    <w:p w:rsidR="004372BE" w:rsidRDefault="004372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br w:type="page"/>
      </w:r>
    </w:p>
    <w:tbl>
      <w:tblPr>
        <w:tblW w:w="0" w:type="auto"/>
        <w:tblCellMar>
          <w:top w:w="15" w:type="dxa"/>
          <w:left w:w="15" w:type="dxa"/>
          <w:bottom w:w="15" w:type="dxa"/>
          <w:right w:w="15" w:type="dxa"/>
        </w:tblCellMar>
        <w:tblLook w:val="04A0" w:firstRow="1" w:lastRow="0" w:firstColumn="1" w:lastColumn="0" w:noHBand="0" w:noVBand="1"/>
      </w:tblPr>
      <w:tblGrid>
        <w:gridCol w:w="1565"/>
        <w:gridCol w:w="5207"/>
        <w:gridCol w:w="1138"/>
      </w:tblGrid>
      <w:tr w:rsidR="004372BE" w:rsidRPr="004372BE" w:rsidTr="004372BE">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18"/>
              <w:jc w:val="center"/>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lastRenderedPageBreak/>
              <w:t>07.10. Marmelade</w:t>
            </w: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Uhrzeit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Inhalt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b/>
                <w:bCs/>
                <w:sz w:val="24"/>
                <w:szCs w:val="24"/>
                <w:bdr w:val="none" w:sz="0" w:space="0" w:color="auto"/>
              </w:rPr>
              <w:t>Material</w:t>
            </w: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18</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30</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20</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00–20</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Küche aufräumen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tc>
      </w:tr>
      <w:tr w:rsidR="004372BE" w:rsidRPr="004372BE" w:rsidTr="004372BE">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4372BE" w:rsidRPr="004372BE" w:rsidRDefault="004372BE" w:rsidP="008E440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20</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30</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21</w:t>
            </w:r>
            <w:r w:rsidR="008E4400">
              <w:rPr>
                <w:rFonts w:ascii="Arial" w:eastAsia="Times New Roman" w:hAnsi="Arial" w:cs="Arial"/>
                <w:sz w:val="24"/>
                <w:szCs w:val="24"/>
                <w:bdr w:val="none" w:sz="0" w:space="0" w:color="auto"/>
              </w:rPr>
              <w:t>:</w:t>
            </w:r>
            <w:r w:rsidRPr="004372BE">
              <w:rPr>
                <w:rFonts w:ascii="Arial" w:eastAsia="Times New Roman" w:hAnsi="Arial" w:cs="Arial"/>
                <w:sz w:val="24"/>
                <w:szCs w:val="24"/>
                <w:bdr w:val="none" w:sz="0" w:space="0" w:color="auto"/>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 xml:space="preserve">Gemeinsame Verkostung und Verabschiedung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tc>
      </w:tr>
    </w:tbl>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noProof/>
          <w:color w:val="auto"/>
          <w:sz w:val="24"/>
          <w:szCs w:val="24"/>
          <w:bdr w:val="none" w:sz="0" w:space="0" w:color="auto"/>
        </w:rPr>
        <mc:AlternateContent>
          <mc:Choice Requires="wps">
            <w:drawing>
              <wp:inline distT="0" distB="0" distL="0" distR="0">
                <wp:extent cx="4657725" cy="285750"/>
                <wp:effectExtent l="0" t="0" r="0" b="0"/>
                <wp:docPr id="2" name="Rechteck 2" descr="https://docs.google.com/drawings/d/sTTy4wbI9yWMrPrEV3m5RLg/image?w=489&amp;h=30&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7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159BC" id="Rechteck 2" o:spid="_x0000_s1026" alt="https://docs.google.com/drawings/d/sTTy4wbI9yWMrPrEV3m5RLg/image?w=489&amp;h=30&amp;rev=14&amp;ac=1" style="width:366.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" filled="f" stroked="f">
                <o:lock v:ext="edit" aspectratio="t"/>
                <w10:anchorlock/>
              </v:rect>
            </w:pict>
          </mc:Fallback>
        </mc:AlternateContent>
      </w:r>
    </w:p>
    <w:p w:rsidR="004372BE" w:rsidRPr="004372BE" w:rsidRDefault="004372BE" w:rsidP="004372B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textAlignment w:val="baseline"/>
        <w:rPr>
          <w:rFonts w:ascii="Arial" w:eastAsia="Times New Roman" w:hAnsi="Arial" w:cs="Arial"/>
          <w:b/>
          <w:bCs/>
          <w:sz w:val="28"/>
          <w:szCs w:val="28"/>
          <w:bdr w:val="none" w:sz="0" w:space="0" w:color="auto"/>
        </w:rPr>
      </w:pPr>
      <w:r w:rsidRPr="004372BE">
        <w:rPr>
          <w:rFonts w:ascii="Arial" w:eastAsia="Times New Roman" w:hAnsi="Arial" w:cs="Arial"/>
          <w:b/>
          <w:bCs/>
          <w:sz w:val="28"/>
          <w:szCs w:val="28"/>
          <w:bdr w:val="none" w:sz="0" w:space="0" w:color="auto"/>
        </w:rPr>
        <w:t xml:space="preserve">Gute Durchführung ist der Rest </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Nun noch ein paar Tipps für die Durchführung des Kurses, denn ein guter Plan ist nur so gut wie seine Umsetzung.</w:t>
      </w:r>
    </w:p>
    <w:p w:rsidR="004372BE" w:rsidRPr="004372BE" w:rsidRDefault="004372BE" w:rsidP="004372B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Nennen Sie gegenüber den Teilnehmern die wichtigen Zeitpunkte, die eingehalten werden müssen. Holen Sie sich das Com</w:t>
      </w:r>
      <w:r>
        <w:rPr>
          <w:rFonts w:ascii="Arial" w:eastAsia="Times New Roman" w:hAnsi="Arial" w:cs="Arial"/>
          <w:sz w:val="24"/>
          <w:szCs w:val="24"/>
          <w:bdr w:val="none" w:sz="0" w:space="0" w:color="auto"/>
        </w:rPr>
        <w:t>m</w:t>
      </w:r>
      <w:r w:rsidRPr="004372BE">
        <w:rPr>
          <w:rFonts w:ascii="Arial" w:eastAsia="Times New Roman" w:hAnsi="Arial" w:cs="Arial"/>
          <w:sz w:val="24"/>
          <w:szCs w:val="24"/>
          <w:bdr w:val="none" w:sz="0" w:space="0" w:color="auto"/>
        </w:rPr>
        <w:t>itment der Teilnehmer dazu.</w:t>
      </w:r>
    </w:p>
    <w:p w:rsidR="004372BE" w:rsidRPr="004372BE" w:rsidRDefault="004372BE" w:rsidP="004372B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Nehmen Sie sich eine Uhr mit und schauen Sie regelmäßig auf diese – eine demonstrative Geste auf die Uhr kann Wunder wirken.</w:t>
      </w:r>
    </w:p>
    <w:p w:rsidR="004372BE" w:rsidRPr="004372BE" w:rsidRDefault="004372BE" w:rsidP="004372B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Falls Sie selbst im Eifer des Unterrichts die „Zeit vergessen“, benennen Sie eine Kursteilnehmerin oder einen Kursteilnehmer als Zeitwächter, der über die Einhaltung der wichtigen Zeitpunkte wacht.</w:t>
      </w:r>
    </w:p>
    <w:p w:rsidR="004372BE" w:rsidRPr="004372BE" w:rsidRDefault="004372BE" w:rsidP="004372B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Beenden Sie zeitfressende Diskussionen mit dem Hinweis auf den vereinbarten Zeitplan.</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4372BE" w:rsidRPr="004372BE" w:rsidRDefault="004372BE" w:rsidP="004372B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b/>
          <w:bCs/>
          <w:sz w:val="28"/>
          <w:szCs w:val="28"/>
          <w:bdr w:val="none" w:sz="0" w:space="0" w:color="auto"/>
        </w:rPr>
      </w:pPr>
      <w:r w:rsidRPr="004372BE">
        <w:rPr>
          <w:rFonts w:ascii="Arial" w:eastAsia="Times New Roman" w:hAnsi="Arial" w:cs="Arial"/>
          <w:b/>
          <w:bCs/>
          <w:sz w:val="28"/>
          <w:szCs w:val="28"/>
          <w:bdr w:val="none" w:sz="0" w:space="0" w:color="auto"/>
        </w:rPr>
        <w:t>Nach dem Kurs ist vor dem Kurs</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 xml:space="preserve">Lernen Sie aus </w:t>
      </w:r>
      <w:r w:rsidR="008E4400">
        <w:rPr>
          <w:rFonts w:ascii="Arial" w:eastAsia="Times New Roman" w:hAnsi="Arial" w:cs="Arial"/>
          <w:sz w:val="24"/>
          <w:szCs w:val="24"/>
          <w:bdr w:val="none" w:sz="0" w:space="0" w:color="auto"/>
        </w:rPr>
        <w:t>I</w:t>
      </w:r>
      <w:r w:rsidRPr="004372BE">
        <w:rPr>
          <w:rFonts w:ascii="Arial" w:eastAsia="Times New Roman" w:hAnsi="Arial" w:cs="Arial"/>
          <w:sz w:val="24"/>
          <w:szCs w:val="24"/>
          <w:bdr w:val="none" w:sz="0" w:space="0" w:color="auto"/>
        </w:rPr>
        <w:t>hren Erfahrungen und bereiten Sie den Kurs nach!</w:t>
      </w:r>
    </w:p>
    <w:p w:rsidR="004372BE" w:rsidRPr="004372BE" w:rsidRDefault="004372BE" w:rsidP="004372B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86"/>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 xml:space="preserve">Wo hat der Plan nicht gestimmt? </w:t>
      </w:r>
    </w:p>
    <w:p w:rsidR="004372BE" w:rsidRPr="004372BE" w:rsidRDefault="004372BE" w:rsidP="004372B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86"/>
        <w:textAlignment w:val="baseline"/>
        <w:rPr>
          <w:rFonts w:ascii="Arial" w:eastAsia="Times New Roman" w:hAnsi="Arial" w:cs="Arial"/>
          <w:sz w:val="24"/>
          <w:szCs w:val="24"/>
          <w:bdr w:val="none" w:sz="0" w:space="0" w:color="auto"/>
        </w:rPr>
      </w:pPr>
      <w:r w:rsidRPr="004372BE">
        <w:rPr>
          <w:rFonts w:ascii="Arial" w:eastAsia="Times New Roman" w:hAnsi="Arial" w:cs="Arial"/>
          <w:sz w:val="24"/>
          <w:szCs w:val="24"/>
          <w:bdr w:val="none" w:sz="0" w:space="0" w:color="auto"/>
        </w:rPr>
        <w:t>Ändern Sie den Plan für den nächsten Kurs.</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r w:rsidRPr="004372BE">
        <w:rPr>
          <w:rFonts w:ascii="Arial" w:eastAsia="Times New Roman" w:hAnsi="Arial" w:cs="Arial"/>
          <w:sz w:val="24"/>
          <w:szCs w:val="24"/>
          <w:bdr w:val="none" w:sz="0" w:space="0" w:color="auto"/>
        </w:rPr>
        <w:t>Viel Erfolg beim Ausprobieren!</w:t>
      </w:r>
    </w:p>
    <w:p w:rsidR="004372BE"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color w:val="auto"/>
          <w:sz w:val="24"/>
          <w:szCs w:val="24"/>
          <w:bdr w:val="none" w:sz="0" w:space="0" w:color="auto"/>
        </w:rPr>
      </w:pPr>
    </w:p>
    <w:p w:rsidR="000A44F1" w:rsidRPr="004372BE" w:rsidRDefault="004372BE" w:rsidP="004372B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4"/>
          <w:szCs w:val="24"/>
        </w:rPr>
      </w:pPr>
      <w:r w:rsidRPr="004372BE">
        <w:rPr>
          <w:rFonts w:ascii="Arial" w:eastAsia="Times New Roman" w:hAnsi="Arial" w:cs="Arial"/>
          <w:i/>
          <w:iCs/>
          <w:sz w:val="24"/>
          <w:szCs w:val="24"/>
          <w:bdr w:val="none" w:sz="0" w:space="0" w:color="auto"/>
        </w:rPr>
        <w:t xml:space="preserve">CC BY SA 3.0 by </w:t>
      </w:r>
      <w:r w:rsidRPr="004372BE">
        <w:rPr>
          <w:rFonts w:ascii="Arial" w:eastAsia="Times New Roman" w:hAnsi="Arial" w:cs="Arial"/>
          <w:b/>
          <w:bCs/>
          <w:i/>
          <w:iCs/>
          <w:sz w:val="24"/>
          <w:szCs w:val="24"/>
          <w:bdr w:val="none" w:sz="0" w:space="0" w:color="auto"/>
        </w:rPr>
        <w:t>Asgard Knehans-Gläser</w:t>
      </w:r>
      <w:r w:rsidRPr="004372BE">
        <w:rPr>
          <w:rFonts w:ascii="Arial" w:eastAsia="Times New Roman" w:hAnsi="Arial" w:cs="Arial"/>
          <w:i/>
          <w:iCs/>
          <w:sz w:val="24"/>
          <w:szCs w:val="24"/>
          <w:bdr w:val="none" w:sz="0" w:space="0" w:color="auto"/>
        </w:rPr>
        <w:t xml:space="preserve"> für wb-web</w:t>
      </w:r>
    </w:p>
    <w:sectPr w:rsidR="000A44F1" w:rsidRPr="004372BE"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B8" w:rsidRDefault="001B6FB8" w:rsidP="00014AE4">
      <w:pPr>
        <w:spacing w:after="0" w:line="240" w:lineRule="auto"/>
      </w:pPr>
      <w:r>
        <w:separator/>
      </w:r>
    </w:p>
  </w:endnote>
  <w:endnote w:type="continuationSeparator" w:id="0">
    <w:p w:rsidR="001B6FB8" w:rsidRDefault="001B6FB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B8" w:rsidRDefault="001B6FB8" w:rsidP="00014AE4">
      <w:pPr>
        <w:spacing w:after="0" w:line="240" w:lineRule="auto"/>
      </w:pPr>
      <w:r>
        <w:separator/>
      </w:r>
    </w:p>
  </w:footnote>
  <w:footnote w:type="continuationSeparator" w:id="0">
    <w:p w:rsidR="001B6FB8" w:rsidRDefault="001B6FB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B213D3"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1B6FB8"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F5E"/>
    <w:multiLevelType w:val="multilevel"/>
    <w:tmpl w:val="831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1D5"/>
    <w:multiLevelType w:val="multilevel"/>
    <w:tmpl w:val="5534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F5389"/>
    <w:multiLevelType w:val="multilevel"/>
    <w:tmpl w:val="003C3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CB6F65"/>
    <w:multiLevelType w:val="multilevel"/>
    <w:tmpl w:val="A7DE9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7279AE"/>
    <w:multiLevelType w:val="multilevel"/>
    <w:tmpl w:val="C3AC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0639F"/>
    <w:multiLevelType w:val="multilevel"/>
    <w:tmpl w:val="3BC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7"/>
  </w:num>
  <w:num w:numId="6">
    <w:abstractNumId w:val="6"/>
    <w:lvlOverride w:ilvl="0">
      <w:lvl w:ilvl="0">
        <w:numFmt w:val="decimal"/>
        <w:lvlText w:val="%1."/>
        <w:lvlJc w:val="left"/>
      </w:lvl>
    </w:lvlOverride>
  </w:num>
  <w:num w:numId="7">
    <w:abstractNumId w:val="0"/>
  </w:num>
  <w:num w:numId="8">
    <w:abstractNumId w:val="4"/>
    <w:lvlOverride w:ilvl="0">
      <w:lvl w:ilvl="0">
        <w:numFmt w:val="decimal"/>
        <w:lvlText w:val="%1."/>
        <w:lvlJc w:val="left"/>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B6FB8"/>
    <w:rsid w:val="001F0A2B"/>
    <w:rsid w:val="00206FAA"/>
    <w:rsid w:val="0022296F"/>
    <w:rsid w:val="00333725"/>
    <w:rsid w:val="003B2186"/>
    <w:rsid w:val="004372BE"/>
    <w:rsid w:val="0048036C"/>
    <w:rsid w:val="004A33CC"/>
    <w:rsid w:val="004C7209"/>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8E4400"/>
    <w:rsid w:val="00913C77"/>
    <w:rsid w:val="0095483E"/>
    <w:rsid w:val="00A375F5"/>
    <w:rsid w:val="00A651A5"/>
    <w:rsid w:val="00A7652F"/>
    <w:rsid w:val="00AC2223"/>
    <w:rsid w:val="00B01655"/>
    <w:rsid w:val="00B11ED0"/>
    <w:rsid w:val="00B213D3"/>
    <w:rsid w:val="00B27E74"/>
    <w:rsid w:val="00B70DAA"/>
    <w:rsid w:val="00B866D0"/>
    <w:rsid w:val="00BC2391"/>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semiHidden/>
    <w:unhideWhenUsed/>
    <w:rsid w:val="004372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1932547878">
      <w:bodyDiv w:val="1"/>
      <w:marLeft w:val="0"/>
      <w:marRight w:val="0"/>
      <w:marTop w:val="0"/>
      <w:marBottom w:val="0"/>
      <w:divBdr>
        <w:top w:val="none" w:sz="0" w:space="0" w:color="auto"/>
        <w:left w:val="none" w:sz="0" w:space="0" w:color="auto"/>
        <w:bottom w:val="none" w:sz="0" w:space="0" w:color="auto"/>
        <w:right w:val="none" w:sz="0" w:space="0" w:color="auto"/>
      </w:divBdr>
      <w:divsChild>
        <w:div w:id="1907033411">
          <w:marLeft w:val="1127"/>
          <w:marRight w:val="0"/>
          <w:marTop w:val="0"/>
          <w:marBottom w:val="0"/>
          <w:divBdr>
            <w:top w:val="none" w:sz="0" w:space="0" w:color="auto"/>
            <w:left w:val="none" w:sz="0" w:space="0" w:color="auto"/>
            <w:bottom w:val="none" w:sz="0" w:space="0" w:color="auto"/>
            <w:right w:val="none" w:sz="0" w:space="0" w:color="auto"/>
          </w:divBdr>
        </w:div>
        <w:div w:id="1782794708">
          <w:marLeft w:val="1127"/>
          <w:marRight w:val="0"/>
          <w:marTop w:val="0"/>
          <w:marBottom w:val="0"/>
          <w:divBdr>
            <w:top w:val="none" w:sz="0" w:space="0" w:color="auto"/>
            <w:left w:val="none" w:sz="0" w:space="0" w:color="auto"/>
            <w:bottom w:val="none" w:sz="0" w:space="0" w:color="auto"/>
            <w:right w:val="none" w:sz="0" w:space="0" w:color="auto"/>
          </w:divBdr>
        </w:div>
        <w:div w:id="1265647392">
          <w:marLeft w:val="141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5C745-0A14-4F61-8BE1-99492EFA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E2205913</Template>
  <TotalTime>0</TotalTime>
  <Pages>3</Pages>
  <Words>444</Words>
  <Characters>2800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2017-07-11T14:12:00Z</dcterms:created>
  <dcterms:modified xsi:type="dcterms:W3CDTF">2017-07-11T14:12:00Z</dcterms:modified>
</cp:coreProperties>
</file>