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D599C" w14:textId="0F79CC1E" w:rsidR="00EC341E" w:rsidRPr="00286DF0" w:rsidRDefault="00EC341E" w:rsidP="00286DF0">
      <w:pPr>
        <w:pStyle w:val="StandardWeb"/>
        <w:shd w:val="clear" w:color="auto" w:fill="FFFFFF"/>
        <w:spacing w:before="0" w:beforeAutospacing="0" w:after="0" w:afterAutospacing="0" w:line="276" w:lineRule="auto"/>
        <w:rPr>
          <w:rFonts w:ascii="Arial" w:eastAsiaTheme="minorHAnsi" w:hAnsi="Arial" w:cs="Arial"/>
          <w:b/>
          <w:color w:val="0049A2"/>
          <w:sz w:val="32"/>
          <w:szCs w:val="22"/>
          <w:lang w:eastAsia="en-US"/>
        </w:rPr>
      </w:pPr>
      <w:r w:rsidRPr="00286DF0">
        <w:rPr>
          <w:rFonts w:ascii="Arial" w:eastAsiaTheme="minorHAnsi" w:hAnsi="Arial" w:cs="Arial"/>
          <w:b/>
          <w:color w:val="0049A2"/>
          <w:sz w:val="32"/>
          <w:szCs w:val="22"/>
          <w:lang w:eastAsia="en-US"/>
        </w:rPr>
        <w:t>Bernd Weidenmann – 100 Tipps &amp; Tricks für Pinnwand und Flipchart</w:t>
      </w:r>
    </w:p>
    <w:p w14:paraId="75F36E2A" w14:textId="2FA6B634"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p>
    <w:p w14:paraId="16D64B51" w14:textId="5C6919B6" w:rsidR="00EC341E" w:rsidRPr="00C110D2" w:rsidRDefault="00EC341E" w:rsidP="00EC341E">
      <w:pPr>
        <w:pStyle w:val="Teaser"/>
        <w:rPr>
          <w:b/>
          <w:i w:val="0"/>
          <w:bdr w:val="none" w:sz="0" w:space="0" w:color="auto"/>
          <w:lang w:eastAsia="en-US"/>
        </w:rPr>
      </w:pPr>
      <w:r w:rsidRPr="00C110D2">
        <w:rPr>
          <w:b/>
          <w:i w:val="0"/>
          <w:bdr w:val="none" w:sz="0" w:space="0" w:color="auto"/>
          <w:lang w:eastAsia="en-US"/>
        </w:rPr>
        <w:t>Im Zeitalter von digitalem Whiteboard und Präsentationen über Beamer und PC wirken Pinnwand und Flipchart oft wie aus einer anderen Welt. Dabei gehören sie in fast jedem Se</w:t>
      </w:r>
      <w:r w:rsidR="00F50C17" w:rsidRPr="00C110D2">
        <w:rPr>
          <w:b/>
          <w:i w:val="0"/>
          <w:bdr w:val="none" w:sz="0" w:space="0" w:color="auto"/>
          <w:lang w:eastAsia="en-US"/>
        </w:rPr>
        <w:t xml:space="preserve">minarraum zur Grundausstattung. </w:t>
      </w:r>
      <w:r w:rsidRPr="00C110D2">
        <w:rPr>
          <w:b/>
          <w:i w:val="0"/>
          <w:bdr w:val="none" w:sz="0" w:space="0" w:color="auto"/>
          <w:lang w:eastAsia="en-US"/>
        </w:rPr>
        <w:t xml:space="preserve">Ein Grund für wb-web, einen Klassiker der Fachliteratur vorzustellen, der 2015 in der </w:t>
      </w:r>
      <w:r w:rsidR="00ED1066" w:rsidRPr="00C110D2">
        <w:rPr>
          <w:b/>
          <w:i w:val="0"/>
          <w:bdr w:val="none" w:sz="0" w:space="0" w:color="auto"/>
          <w:lang w:eastAsia="en-US"/>
        </w:rPr>
        <w:t xml:space="preserve">fünften Ausgabe </w:t>
      </w:r>
      <w:r w:rsidRPr="00C110D2">
        <w:rPr>
          <w:b/>
          <w:i w:val="0"/>
          <w:bdr w:val="none" w:sz="0" w:space="0" w:color="auto"/>
          <w:lang w:eastAsia="en-US"/>
        </w:rPr>
        <w:t>erschienen ist.</w:t>
      </w:r>
    </w:p>
    <w:p w14:paraId="3EDF8468" w14:textId="52D79774" w:rsidR="00EC341E" w:rsidRDefault="005D2FA9"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Pr>
          <w:rFonts w:ascii="Arial" w:eastAsiaTheme="minorHAnsi" w:hAnsi="Arial" w:cs="Arial"/>
          <w:noProof/>
          <w:color w:val="auto"/>
          <w:sz w:val="24"/>
          <w:szCs w:val="24"/>
          <w:bdr w:val="none" w:sz="0" w:space="0" w:color="auto"/>
        </w:rPr>
        <w:drawing>
          <wp:anchor distT="0" distB="0" distL="114300" distR="114300" simplePos="0" relativeHeight="251658240" behindDoc="0" locked="0" layoutInCell="1" allowOverlap="1" wp14:anchorId="7F1056B3" wp14:editId="0870F516">
            <wp:simplePos x="0" y="0"/>
            <wp:positionH relativeFrom="margin">
              <wp:align>left</wp:align>
            </wp:positionH>
            <wp:positionV relativeFrom="margin">
              <wp:posOffset>1993265</wp:posOffset>
            </wp:positionV>
            <wp:extent cx="2448447" cy="2647950"/>
            <wp:effectExtent l="0" t="0" r="952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RS_BV_TippsFürPinnwandUndFlipchart_151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8447" cy="2647950"/>
                    </a:xfrm>
                    <a:prstGeom prst="rect">
                      <a:avLst/>
                    </a:prstGeom>
                  </pic:spPr>
                </pic:pic>
              </a:graphicData>
            </a:graphic>
          </wp:anchor>
        </w:drawing>
      </w:r>
      <w:r w:rsidR="00EC341E" w:rsidRPr="00EC341E">
        <w:rPr>
          <w:rFonts w:ascii="Arial" w:eastAsiaTheme="minorHAnsi" w:hAnsi="Arial" w:cs="Arial"/>
          <w:color w:val="auto"/>
          <w:sz w:val="24"/>
          <w:szCs w:val="24"/>
          <w:bdr w:val="none" w:sz="0" w:space="0" w:color="auto"/>
          <w:lang w:eastAsia="en-US"/>
        </w:rPr>
        <w:t>Bernd Weidenmann gibt in diesem Buch Tipps und Tricks für den Umgang mit Pinnwand und Flipchart im Unterricht bzw. in der Seminargestaltung. Neben technischem Know-how findet der Praktiker hier kreative, umsetzbare Ideen und kleine psychologische Tricks, die eine große Wirkung entfalten und den Lehr-Lernprozess positiv beeinflussen können. Für Neueinsteiger wie erfahrene Lehrkräfte ist das Buch eine Fundgrube.</w:t>
      </w:r>
    </w:p>
    <w:p w14:paraId="70C3AE1E" w14:textId="77777777" w:rsidR="00F50C17" w:rsidRPr="00EC341E" w:rsidRDefault="00F50C17" w:rsidP="00F50C1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heme="minorHAnsi" w:hAnsi="Arial" w:cs="Arial"/>
          <w:color w:val="auto"/>
          <w:sz w:val="24"/>
          <w:szCs w:val="24"/>
          <w:bdr w:val="none" w:sz="0" w:space="0" w:color="auto"/>
          <w:lang w:eastAsia="en-US"/>
        </w:rPr>
      </w:pPr>
    </w:p>
    <w:p w14:paraId="0875D880" w14:textId="6D9FF8B5"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Der Autor Bernd Weidenmann, emeritierter Professor für Pädagogische Psychologie, ist seit über 20 Jahren als Trainer, vorwiegend in der Trainerqualifizierung, aktiv. Neben dem vorliegenden Buch veröffentlichte er u. a. 2010 das „Handbuch Kreativität“. Sein Ziel ist eine aktivierende, situationsbezogene wie auch nachhaltige Seminargestaltung.</w:t>
      </w:r>
    </w:p>
    <w:p w14:paraId="5203D9F3" w14:textId="782B8943" w:rsidR="00F50C17" w:rsidRPr="00EC341E" w:rsidRDefault="00EC341E" w:rsidP="00F50C17">
      <w:pPr>
        <w:pStyle w:val="Zwischenberschrift"/>
        <w:rPr>
          <w:bdr w:val="none" w:sz="0" w:space="0" w:color="auto"/>
          <w:lang w:eastAsia="en-US"/>
        </w:rPr>
      </w:pPr>
      <w:r w:rsidRPr="00EC341E">
        <w:rPr>
          <w:bdr w:val="none" w:sz="0" w:space="0" w:color="auto"/>
          <w:lang w:eastAsia="en-US"/>
        </w:rPr>
        <w:t>Mehr Lernvergnügen mit Pinnwand und Flipchart</w:t>
      </w:r>
    </w:p>
    <w:p w14:paraId="7FE369B4" w14:textId="77777777" w:rsid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 xml:space="preserve">Weidenmann erklärt in dem Buch, wie aus einer Pinnwand oder einem Flipchart mit Kreativität ein virtuelles Lernvergnügen werden kann. Oft nur zum Anschreiben oder Anpinnen genutzt, verkümmern Pinnwände und Flipcharts in der Ecke des Seminarraums. Der Autor zeigt, wie man beide gewinnbringend einsetzen kann, dem </w:t>
      </w:r>
      <w:r w:rsidRPr="00EC341E">
        <w:rPr>
          <w:rFonts w:ascii="Arial" w:eastAsiaTheme="minorHAnsi" w:hAnsi="Arial" w:cs="Arial"/>
          <w:color w:val="auto"/>
          <w:sz w:val="24"/>
          <w:szCs w:val="24"/>
          <w:bdr w:val="none" w:sz="0" w:space="0" w:color="auto"/>
          <w:lang w:eastAsia="en-US"/>
        </w:rPr>
        <w:lastRenderedPageBreak/>
        <w:t xml:space="preserve">Chaos mit Farbe und Formen Struktur gibt und die Lernenden aktiv in die Gestaltung mit einbezieht. </w:t>
      </w:r>
    </w:p>
    <w:p w14:paraId="2D1533C3" w14:textId="77777777" w:rsidR="00F50C17" w:rsidRPr="00EC341E" w:rsidRDefault="00F50C17" w:rsidP="00F50C1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heme="minorHAnsi" w:hAnsi="Arial" w:cs="Arial"/>
          <w:color w:val="auto"/>
          <w:sz w:val="24"/>
          <w:szCs w:val="24"/>
          <w:bdr w:val="none" w:sz="0" w:space="0" w:color="auto"/>
          <w:lang w:eastAsia="en-US"/>
        </w:rPr>
      </w:pPr>
    </w:p>
    <w:p w14:paraId="525B0D6F" w14:textId="77777777"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 xml:space="preserve">Im ersten Teil gibt es praktische Hinweise zu einfachen Zeichentricks, richtiger Schrift und hilfreiche Kniffe im Umgang mit dem Material. Im zweiten Teil finden Lehrkräfte Anregungen, wie man mit Pinnwänden die Aufmerksamkeit der Lernenden fangen und Interesse wecken kann. Originelle Ideen, wie man Highlights setzt oder durch das Tagesprogramm führt, sind nicht nur für Neueinsteiger eine Fundgrube. </w:t>
      </w:r>
    </w:p>
    <w:p w14:paraId="0A1F3CA9" w14:textId="2CCD8263"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Im letzten Teil</w:t>
      </w:r>
      <w:r w:rsidR="00F50C17">
        <w:rPr>
          <w:rFonts w:ascii="Arial" w:eastAsiaTheme="minorHAnsi" w:hAnsi="Arial" w:cs="Arial"/>
          <w:color w:val="auto"/>
          <w:sz w:val="24"/>
          <w:szCs w:val="24"/>
          <w:bdr w:val="none" w:sz="0" w:space="0" w:color="auto"/>
          <w:lang w:eastAsia="en-US"/>
        </w:rPr>
        <w:t xml:space="preserve"> beschreibt der Autor Methoden </w:t>
      </w:r>
      <w:r w:rsidRPr="00EC341E">
        <w:rPr>
          <w:rFonts w:ascii="Arial" w:eastAsiaTheme="minorHAnsi" w:hAnsi="Arial" w:cs="Arial"/>
          <w:color w:val="auto"/>
          <w:sz w:val="24"/>
          <w:szCs w:val="24"/>
          <w:bdr w:val="none" w:sz="0" w:space="0" w:color="auto"/>
          <w:lang w:eastAsia="en-US"/>
        </w:rPr>
        <w:t>wie Gehirnjogging mit Karten, Mindmap</w:t>
      </w:r>
      <w:r w:rsidR="00F50C17">
        <w:rPr>
          <w:rFonts w:ascii="Arial" w:eastAsiaTheme="minorHAnsi" w:hAnsi="Arial" w:cs="Arial"/>
          <w:color w:val="auto"/>
          <w:sz w:val="24"/>
          <w:szCs w:val="24"/>
          <w:bdr w:val="none" w:sz="0" w:space="0" w:color="auto"/>
          <w:lang w:eastAsia="en-US"/>
        </w:rPr>
        <w:t>s</w:t>
      </w:r>
      <w:r w:rsidRPr="00EC341E">
        <w:rPr>
          <w:rFonts w:ascii="Arial" w:eastAsiaTheme="minorHAnsi" w:hAnsi="Arial" w:cs="Arial"/>
          <w:color w:val="auto"/>
          <w:sz w:val="24"/>
          <w:szCs w:val="24"/>
          <w:bdr w:val="none" w:sz="0" w:space="0" w:color="auto"/>
          <w:lang w:eastAsia="en-US"/>
        </w:rPr>
        <w:t>, kleinere Testverfahren und Feedbackrunden attraktiv und motivierend an Pinnwänden und Flipcharts im Unterricht umgesetzt werden können.</w:t>
      </w:r>
    </w:p>
    <w:p w14:paraId="630FD6FF" w14:textId="77777777" w:rsidR="00F50C17" w:rsidRDefault="00F50C17" w:rsidP="00F50C1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heme="minorHAnsi" w:hAnsi="Arial" w:cs="Arial"/>
          <w:color w:val="auto"/>
          <w:sz w:val="24"/>
          <w:szCs w:val="24"/>
          <w:bdr w:val="none" w:sz="0" w:space="0" w:color="auto"/>
          <w:lang w:eastAsia="en-US"/>
        </w:rPr>
      </w:pPr>
    </w:p>
    <w:p w14:paraId="626CA9EA" w14:textId="6F483B62"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Zu allem findet der Leser in dem Buch viele begründete wie nützliche Hilfestellungen, anschauliche Beschreibungen und Beispielbilder, die er in die eigene Unterrichtsgestaltung übernehmen kann.</w:t>
      </w:r>
    </w:p>
    <w:p w14:paraId="7DBF69C5" w14:textId="77777777" w:rsidR="00EC341E" w:rsidRPr="00EC341E" w:rsidRDefault="00EC341E" w:rsidP="00F50C17">
      <w:pPr>
        <w:pStyle w:val="Zwischenberschrift"/>
        <w:rPr>
          <w:bdr w:val="none" w:sz="0" w:space="0" w:color="auto"/>
          <w:lang w:eastAsia="en-US"/>
        </w:rPr>
      </w:pPr>
      <w:r w:rsidRPr="00EC341E">
        <w:rPr>
          <w:bdr w:val="none" w:sz="0" w:space="0" w:color="auto"/>
          <w:lang w:eastAsia="en-US"/>
        </w:rPr>
        <w:t>Originelle Einfälle für Anfänger und Erfahrene</w:t>
      </w:r>
    </w:p>
    <w:p w14:paraId="33499CC2" w14:textId="77777777"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Der Autor präsentiert praxisorientiert kreative und gut in den eigenen Unterricht integrierbare Einsatzmöglichkeiten von Flipcharts und Pinnwänden. Seine Tipps und Tricks sind ohne großen Aufwand in der Praxis umsetzbar. Bei der Fülle von originellen Einfällen spricht das Buch nicht nur unerfahrene Lehrkräfte an, auch erfahrene Trainer und Trainerinnen werden hier fündig.</w:t>
      </w:r>
    </w:p>
    <w:p w14:paraId="2A0F916D" w14:textId="77777777" w:rsidR="00EC341E" w:rsidRPr="00EC341E" w:rsidRDefault="00EC341E" w:rsidP="00F50C1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heme="minorHAnsi" w:hAnsi="Arial" w:cs="Arial"/>
          <w:color w:val="auto"/>
          <w:sz w:val="24"/>
          <w:szCs w:val="24"/>
          <w:bdr w:val="none" w:sz="0" w:space="0" w:color="auto"/>
          <w:lang w:eastAsia="en-US"/>
        </w:rPr>
      </w:pPr>
    </w:p>
    <w:p w14:paraId="64A93D21" w14:textId="4B9B0FA7" w:rsidR="00F50C17" w:rsidRDefault="00F50C17" w:rsidP="00051C3E">
      <w:pPr>
        <w:pStyle w:val="Zwischenberschrift"/>
        <w:spacing w:before="0"/>
        <w:rPr>
          <w:bdr w:val="none" w:sz="0" w:space="0" w:color="auto"/>
          <w:lang w:eastAsia="en-US"/>
        </w:rPr>
      </w:pPr>
      <w:r>
        <w:rPr>
          <w:bdr w:val="none" w:sz="0" w:space="0" w:color="auto"/>
          <w:lang w:eastAsia="en-US"/>
        </w:rPr>
        <w:t>Verlagsinformationen</w:t>
      </w:r>
    </w:p>
    <w:p w14:paraId="324AB8FF" w14:textId="0F4675D3" w:rsidR="00EC341E" w:rsidRPr="00EC341E" w:rsidRDefault="00EC341E" w:rsidP="00C25627">
      <w:pPr>
        <w:pStyle w:val="Flietext"/>
        <w:spacing w:line="240" w:lineRule="auto"/>
        <w:rPr>
          <w:bdr w:val="none" w:sz="0" w:space="0" w:color="auto"/>
          <w:lang w:eastAsia="en-US"/>
        </w:rPr>
      </w:pPr>
      <w:r w:rsidRPr="00EC341E">
        <w:rPr>
          <w:bdr w:val="none" w:sz="0" w:space="0" w:color="auto"/>
          <w:lang w:eastAsia="en-US"/>
        </w:rPr>
        <w:t>Weidenmann, B. (2015)</w:t>
      </w:r>
      <w:r w:rsidR="00F50C17">
        <w:rPr>
          <w:bdr w:val="none" w:sz="0" w:space="0" w:color="auto"/>
          <w:lang w:eastAsia="en-US"/>
        </w:rPr>
        <w:t>.</w:t>
      </w:r>
      <w:r w:rsidRPr="00EC341E">
        <w:rPr>
          <w:bdr w:val="none" w:sz="0" w:space="0" w:color="auto"/>
          <w:lang w:eastAsia="en-US"/>
        </w:rPr>
        <w:t xml:space="preserve"> 100 Tipps &amp; Tricks für Pi</w:t>
      </w:r>
      <w:r w:rsidR="007C4167">
        <w:rPr>
          <w:bdr w:val="none" w:sz="0" w:space="0" w:color="auto"/>
          <w:lang w:eastAsia="en-US"/>
        </w:rPr>
        <w:t>nnwand und Flipchart (5. Aufl.</w:t>
      </w:r>
      <w:r w:rsidRPr="00EC341E">
        <w:rPr>
          <w:bdr w:val="none" w:sz="0" w:space="0" w:color="auto"/>
          <w:lang w:eastAsia="en-US"/>
        </w:rPr>
        <w:t xml:space="preserve">). Weinheim: Beltz. 120 Seiten. </w:t>
      </w:r>
      <w:r w:rsidR="00ED1066">
        <w:rPr>
          <w:bdr w:val="none" w:sz="0" w:space="0" w:color="auto"/>
          <w:lang w:eastAsia="en-US"/>
        </w:rPr>
        <w:t>27,00</w:t>
      </w:r>
      <w:r w:rsidRPr="00EC341E">
        <w:rPr>
          <w:bdr w:val="none" w:sz="0" w:space="0" w:color="auto"/>
          <w:lang w:eastAsia="en-US"/>
        </w:rPr>
        <w:t xml:space="preserve"> €.</w:t>
      </w:r>
    </w:p>
    <w:p w14:paraId="54F568AD" w14:textId="1457016C" w:rsidR="000A44F1" w:rsidRDefault="00EC341E" w:rsidP="00C256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heme="minorHAnsi" w:hAnsi="Arial" w:cs="Arial"/>
          <w:color w:val="0000FF" w:themeColor="hyperlink"/>
          <w:sz w:val="24"/>
          <w:szCs w:val="24"/>
          <w:u w:val="single"/>
          <w:bdr w:val="none" w:sz="0" w:space="0" w:color="auto"/>
          <w:lang w:eastAsia="en-US"/>
        </w:rPr>
      </w:pPr>
      <w:hyperlink r:id="rId9" w:history="1">
        <w:r w:rsidRPr="00EC341E">
          <w:rPr>
            <w:rFonts w:ascii="Arial" w:eastAsiaTheme="minorHAnsi" w:hAnsi="Arial" w:cs="Arial"/>
            <w:color w:val="0000FF" w:themeColor="hyperlink"/>
            <w:sz w:val="24"/>
            <w:szCs w:val="24"/>
            <w:u w:val="single"/>
            <w:bdr w:val="none" w:sz="0" w:space="0" w:color="auto"/>
            <w:lang w:eastAsia="en-US"/>
          </w:rPr>
          <w:t>https://www.beltz.de/fachmedien/training_coaching_und_beratung/buecher/produkt_produktdetails/15028-100_tipps_tricks_fuer_pinnwand_und_flipchart.html</w:t>
        </w:r>
      </w:hyperlink>
    </w:p>
    <w:p w14:paraId="1F685822" w14:textId="77777777" w:rsidR="003F1A56" w:rsidRDefault="003F1A56" w:rsidP="00C25627">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rFonts w:ascii="Arial" w:hAnsi="Arial" w:cs="Arial"/>
          <w:sz w:val="24"/>
          <w:szCs w:val="24"/>
        </w:rPr>
      </w:pPr>
    </w:p>
    <w:p w14:paraId="493B8589" w14:textId="7076FA2C" w:rsidR="009253B2" w:rsidRPr="003F1A56" w:rsidRDefault="00C25627" w:rsidP="00C25627">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rFonts w:ascii="Arial" w:hAnsi="Arial" w:cs="Arial"/>
          <w:sz w:val="24"/>
          <w:szCs w:val="24"/>
          <w:bdr w:val="none" w:sz="0" w:space="0" w:color="auto"/>
          <w:lang w:val="en-US" w:eastAsia="en-US"/>
        </w:rPr>
      </w:pPr>
      <w:hyperlink r:id="rId10" w:history="1">
        <w:r w:rsidRPr="003F1A56">
          <w:rPr>
            <w:rStyle w:val="Hyperlink"/>
            <w:rFonts w:ascii="Arial" w:hAnsi="Arial" w:cs="Arial"/>
            <w:sz w:val="24"/>
            <w:szCs w:val="24"/>
            <w:bdr w:val="none" w:sz="0" w:space="0" w:color="auto"/>
            <w:lang w:val="en-US" w:eastAsia="en-US"/>
          </w:rPr>
          <w:t xml:space="preserve">CC BY SA </w:t>
        </w:r>
        <w:r w:rsidR="00286DF0" w:rsidRPr="003F1A56">
          <w:rPr>
            <w:rStyle w:val="Hyperlink"/>
            <w:rFonts w:ascii="Arial" w:hAnsi="Arial" w:cs="Arial"/>
            <w:sz w:val="24"/>
            <w:szCs w:val="24"/>
            <w:bdr w:val="none" w:sz="0" w:space="0" w:color="auto"/>
            <w:lang w:val="en-US" w:eastAsia="en-US"/>
          </w:rPr>
          <w:t>4</w:t>
        </w:r>
        <w:r w:rsidRPr="003F1A56">
          <w:rPr>
            <w:rStyle w:val="Hyperlink"/>
            <w:rFonts w:ascii="Arial" w:hAnsi="Arial" w:cs="Arial"/>
            <w:sz w:val="24"/>
            <w:szCs w:val="24"/>
            <w:bdr w:val="none" w:sz="0" w:space="0" w:color="auto"/>
            <w:lang w:val="en-US" w:eastAsia="en-US"/>
          </w:rPr>
          <w:t>.</w:t>
        </w:r>
        <w:r w:rsidRPr="003F1A56">
          <w:rPr>
            <w:rStyle w:val="Hyperlink"/>
            <w:rFonts w:ascii="Arial" w:hAnsi="Arial" w:cs="Arial"/>
            <w:sz w:val="24"/>
            <w:szCs w:val="24"/>
            <w:bdr w:val="none" w:sz="0" w:space="0" w:color="auto"/>
            <w:lang w:val="en-US" w:eastAsia="en-US"/>
          </w:rPr>
          <w:t>0</w:t>
        </w:r>
        <w:r w:rsidRPr="003F1A56">
          <w:rPr>
            <w:rStyle w:val="Hyperlink"/>
            <w:rFonts w:ascii="Arial" w:hAnsi="Arial" w:cs="Arial"/>
            <w:sz w:val="24"/>
            <w:szCs w:val="24"/>
            <w:bdr w:val="none" w:sz="0" w:space="0" w:color="auto"/>
            <w:lang w:val="en-US" w:eastAsia="en-US"/>
          </w:rPr>
          <w:t xml:space="preserve"> </w:t>
        </w:r>
        <w:r w:rsidR="008261AB" w:rsidRPr="003F1A56">
          <w:rPr>
            <w:rStyle w:val="Hyperlink"/>
            <w:rFonts w:ascii="Arial" w:hAnsi="Arial" w:cs="Arial"/>
            <w:sz w:val="24"/>
            <w:szCs w:val="24"/>
            <w:bdr w:val="none" w:sz="0" w:space="0" w:color="auto"/>
            <w:lang w:val="en-US" w:eastAsia="en-US"/>
          </w:rPr>
          <w:t>DE</w:t>
        </w:r>
      </w:hyperlink>
      <w:r w:rsidR="008261AB" w:rsidRPr="003F1A56">
        <w:rPr>
          <w:rFonts w:ascii="Arial" w:hAnsi="Arial" w:cs="Arial"/>
          <w:sz w:val="24"/>
          <w:szCs w:val="24"/>
          <w:bdr w:val="none" w:sz="0" w:space="0" w:color="auto"/>
          <w:lang w:val="en-US" w:eastAsia="en-US"/>
        </w:rPr>
        <w:t xml:space="preserve"> </w:t>
      </w:r>
      <w:r w:rsidRPr="003F1A56">
        <w:rPr>
          <w:rFonts w:ascii="Arial" w:hAnsi="Arial" w:cs="Arial"/>
          <w:sz w:val="24"/>
          <w:szCs w:val="24"/>
          <w:bdr w:val="none" w:sz="0" w:space="0" w:color="auto"/>
          <w:lang w:val="en-US" w:eastAsia="en-US"/>
        </w:rPr>
        <w:t xml:space="preserve">by Susanne Witt für </w:t>
      </w:r>
      <w:proofErr w:type="spellStart"/>
      <w:r w:rsidRPr="003F1A56">
        <w:rPr>
          <w:rFonts w:ascii="Arial" w:hAnsi="Arial" w:cs="Arial"/>
          <w:sz w:val="24"/>
          <w:szCs w:val="24"/>
          <w:bdr w:val="none" w:sz="0" w:space="0" w:color="auto"/>
          <w:lang w:val="en-US" w:eastAsia="en-US"/>
        </w:rPr>
        <w:t>wb</w:t>
      </w:r>
      <w:proofErr w:type="spellEnd"/>
      <w:r w:rsidRPr="003F1A56">
        <w:rPr>
          <w:rFonts w:ascii="Arial" w:hAnsi="Arial" w:cs="Arial"/>
          <w:sz w:val="24"/>
          <w:szCs w:val="24"/>
          <w:bdr w:val="none" w:sz="0" w:space="0" w:color="auto"/>
          <w:lang w:val="en-US" w:eastAsia="en-US"/>
        </w:rPr>
        <w:t>-web</w:t>
      </w:r>
      <w:r w:rsidR="00445C8E" w:rsidRPr="003F1A56">
        <w:rPr>
          <w:rFonts w:ascii="Arial" w:hAnsi="Arial" w:cs="Arial"/>
          <w:sz w:val="24"/>
          <w:szCs w:val="24"/>
          <w:bdr w:val="none" w:sz="0" w:space="0" w:color="auto"/>
          <w:lang w:val="en-US" w:eastAsia="en-US"/>
        </w:rPr>
        <w:t xml:space="preserve"> (</w:t>
      </w:r>
      <w:r w:rsidR="00FA6FBC" w:rsidRPr="003F1A56">
        <w:rPr>
          <w:rFonts w:ascii="Arial" w:hAnsi="Arial" w:cs="Arial"/>
          <w:sz w:val="24"/>
          <w:szCs w:val="24"/>
          <w:bdr w:val="none" w:sz="0" w:space="0" w:color="auto"/>
          <w:lang w:val="en-US" w:eastAsia="en-US"/>
        </w:rPr>
        <w:t>2015</w:t>
      </w:r>
      <w:r w:rsidR="00445C8E" w:rsidRPr="003F1A56">
        <w:rPr>
          <w:rFonts w:ascii="Arial" w:hAnsi="Arial" w:cs="Arial"/>
          <w:sz w:val="24"/>
          <w:szCs w:val="24"/>
          <w:bdr w:val="none" w:sz="0" w:space="0" w:color="auto"/>
          <w:lang w:val="en-US" w:eastAsia="en-US"/>
        </w:rPr>
        <w:t>)</w:t>
      </w:r>
      <w:r w:rsidR="00ED1066" w:rsidRPr="003F1A56">
        <w:rPr>
          <w:rFonts w:ascii="Arial" w:hAnsi="Arial" w:cs="Arial"/>
          <w:sz w:val="24"/>
          <w:szCs w:val="24"/>
          <w:bdr w:val="none" w:sz="0" w:space="0" w:color="auto"/>
          <w:lang w:val="en-US" w:eastAsia="en-US"/>
        </w:rPr>
        <w:t xml:space="preserve">, </w:t>
      </w:r>
      <w:proofErr w:type="spellStart"/>
      <w:r w:rsidR="00ED1066" w:rsidRPr="003F1A56">
        <w:rPr>
          <w:rFonts w:ascii="Arial" w:hAnsi="Arial" w:cs="Arial"/>
          <w:sz w:val="24"/>
          <w:szCs w:val="24"/>
          <w:bdr w:val="none" w:sz="0" w:space="0" w:color="auto"/>
          <w:lang w:val="en-US" w:eastAsia="en-US"/>
        </w:rPr>
        <w:t>aktualisiert</w:t>
      </w:r>
      <w:proofErr w:type="spellEnd"/>
      <w:r w:rsidR="00ED1066" w:rsidRPr="003F1A56">
        <w:rPr>
          <w:rFonts w:ascii="Arial" w:hAnsi="Arial" w:cs="Arial"/>
          <w:sz w:val="24"/>
          <w:szCs w:val="24"/>
          <w:bdr w:val="none" w:sz="0" w:space="0" w:color="auto"/>
          <w:lang w:val="en-US" w:eastAsia="en-US"/>
        </w:rPr>
        <w:t xml:space="preserve"> </w:t>
      </w:r>
      <w:r w:rsidR="00445C8E" w:rsidRPr="003F1A56">
        <w:rPr>
          <w:rFonts w:ascii="Arial" w:hAnsi="Arial" w:cs="Arial"/>
          <w:sz w:val="24"/>
          <w:szCs w:val="24"/>
          <w:bdr w:val="none" w:sz="0" w:space="0" w:color="auto"/>
          <w:lang w:val="en-US" w:eastAsia="en-US"/>
        </w:rPr>
        <w:t>von Chris Nowacki</w:t>
      </w:r>
      <w:r w:rsidR="003F1A56" w:rsidRPr="003F1A56">
        <w:rPr>
          <w:rFonts w:ascii="Arial" w:hAnsi="Arial" w:cs="Arial"/>
          <w:sz w:val="24"/>
          <w:szCs w:val="24"/>
          <w:bdr w:val="none" w:sz="0" w:space="0" w:color="auto"/>
          <w:lang w:val="en-US" w:eastAsia="en-US"/>
        </w:rPr>
        <w:t xml:space="preserve">, </w:t>
      </w:r>
      <w:r w:rsidR="00ED1066" w:rsidRPr="003F1A56">
        <w:rPr>
          <w:rFonts w:ascii="Arial" w:hAnsi="Arial" w:cs="Arial"/>
          <w:sz w:val="24"/>
          <w:szCs w:val="24"/>
          <w:bdr w:val="none" w:sz="0" w:space="0" w:color="auto"/>
          <w:lang w:val="en-US" w:eastAsia="en-US"/>
        </w:rPr>
        <w:t>2025.</w:t>
      </w:r>
    </w:p>
    <w:sectPr w:rsidR="009253B2" w:rsidRPr="003F1A56" w:rsidSect="00FD3A72">
      <w:headerReference w:type="default" r:id="rId11"/>
      <w:footerReference w:type="default" r:id="rId1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41C20" w14:textId="77777777" w:rsidR="00E40F2E" w:rsidRDefault="00E40F2E" w:rsidP="00014AE4">
      <w:pPr>
        <w:spacing w:after="0" w:line="240" w:lineRule="auto"/>
      </w:pPr>
      <w:r>
        <w:separator/>
      </w:r>
    </w:p>
  </w:endnote>
  <w:endnote w:type="continuationSeparator" w:id="0">
    <w:p w14:paraId="68A121FB" w14:textId="77777777" w:rsidR="00E40F2E" w:rsidRDefault="00E40F2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2D61"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6D7242C3" wp14:editId="537830CB">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108AA946"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328C9D66"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577F2A05" w14:textId="6E099AAD"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w:t>
    </w:r>
    <w:r w:rsidR="003F1A56">
      <w:rPr>
        <w:rFonts w:ascii="Arial" w:hAnsi="Arial" w:cs="Arial"/>
        <w:color w:val="333333"/>
        <w:sz w:val="16"/>
        <w:szCs w:val="16"/>
      </w:rPr>
      <w:t>4</w:t>
    </w:r>
    <w:r w:rsidRPr="00957FD7">
      <w:rPr>
        <w:rFonts w:ascii="Arial" w:hAnsi="Arial" w:cs="Arial"/>
        <w:color w:val="333333"/>
        <w:sz w:val="16"/>
        <w:szCs w:val="16"/>
      </w:rPr>
      <w:t xml:space="preserve">.0. Um eine Kopie dieser Lizenz zu sehen, besuchen Sie </w:t>
    </w:r>
    <w:hyperlink r:id="rId2" w:history="1">
      <w:r w:rsidR="003F1A56" w:rsidRPr="003F1A56">
        <w:rPr>
          <w:rStyle w:val="Hyperlink"/>
          <w:rFonts w:ascii="Arial" w:hAnsi="Arial" w:cs="Arial"/>
          <w:sz w:val="16"/>
          <w:szCs w:val="16"/>
        </w:rPr>
        <w:t>https://creativecommons.org/licenses/by-sa/4.0/deed.de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E01EA" w14:textId="77777777" w:rsidR="00E40F2E" w:rsidRDefault="00E40F2E" w:rsidP="00014AE4">
      <w:pPr>
        <w:spacing w:after="0" w:line="240" w:lineRule="auto"/>
      </w:pPr>
      <w:r>
        <w:separator/>
      </w:r>
    </w:p>
  </w:footnote>
  <w:footnote w:type="continuationSeparator" w:id="0">
    <w:p w14:paraId="66CBA81D" w14:textId="77777777" w:rsidR="00E40F2E" w:rsidRDefault="00E40F2E"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BCA2" w14:textId="0EAE0C8F" w:rsidR="0061648F" w:rsidRDefault="004F4913">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70528" behindDoc="0" locked="0" layoutInCell="1" allowOverlap="1" wp14:anchorId="121FB94A" wp14:editId="73031948">
              <wp:simplePos x="0" y="0"/>
              <wp:positionH relativeFrom="rightMargin">
                <wp:align>left</wp:align>
              </wp:positionH>
              <wp:positionV relativeFrom="paragraph">
                <wp:posOffset>464820</wp:posOffset>
              </wp:positionV>
              <wp:extent cx="771525" cy="1404620"/>
              <wp:effectExtent l="0" t="0" r="9525" b="2540"/>
              <wp:wrapNone/>
              <wp:docPr id="1034220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223DFA89" w14:textId="77777777" w:rsidR="004F4913" w:rsidRPr="00AC2223" w:rsidRDefault="004F4913" w:rsidP="004F4913">
                          <w:pPr>
                            <w:jc w:val="right"/>
                            <w:rPr>
                              <w:rFonts w:ascii="Arial" w:hAnsi="Arial" w:cs="Arial"/>
                              <w:i/>
                              <w:sz w:val="18"/>
                              <w:szCs w:val="18"/>
                            </w:rPr>
                          </w:pPr>
                          <w:r>
                            <w:fldChar w:fldCharType="begin"/>
                          </w:r>
                          <w:r>
                            <w:instrText>HYPERLINK "https://wb-web.de/"</w:instrText>
                          </w:r>
                          <w:r>
                            <w:fldChar w:fldCharType="separate"/>
                          </w:r>
                          <w:proofErr w:type="spellStart"/>
                          <w:r w:rsidRPr="00866E53">
                            <w:rPr>
                              <w:rStyle w:val="Hyperlink"/>
                              <w:rFonts w:ascii="Arial" w:hAnsi="Arial" w:cs="Arial"/>
                              <w:i/>
                              <w:sz w:val="18"/>
                              <w:szCs w:val="18"/>
                            </w:rPr>
                            <w:t>wb</w:t>
                          </w:r>
                          <w:proofErr w:type="spellEnd"/>
                          <w:r w:rsidRPr="00866E53">
                            <w:rPr>
                              <w:rStyle w:val="Hyperlink"/>
                              <w:rFonts w:ascii="Arial" w:hAnsi="Arial" w:cs="Arial"/>
                              <w:i/>
                              <w:sz w:val="18"/>
                              <w:szCs w:val="18"/>
                            </w:rPr>
                            <w:t>-web</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1FB94A" id="_x0000_t202" coordsize="21600,21600" o:spt="202" path="m,l,21600r21600,l21600,xe">
              <v:stroke joinstyle="miter"/>
              <v:path gradientshapeok="t" o:connecttype="rect"/>
            </v:shapetype>
            <v:shape id="Textfeld 2" o:spid="_x0000_s1026" type="#_x0000_t202" style="position:absolute;margin-left:0;margin-top:36.6pt;width:60.75pt;height:110.6pt;z-index:25167052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" stroked="f">
              <v:textbox style="mso-fit-shape-to-text:t">
                <w:txbxContent>
                  <w:p w14:paraId="223DFA89" w14:textId="77777777" w:rsidR="004F4913" w:rsidRPr="00AC2223" w:rsidRDefault="004F4913" w:rsidP="004F4913">
                    <w:pPr>
                      <w:jc w:val="right"/>
                      <w:rPr>
                        <w:rFonts w:ascii="Arial" w:hAnsi="Arial" w:cs="Arial"/>
                        <w:i/>
                        <w:sz w:val="18"/>
                        <w:szCs w:val="18"/>
                      </w:rPr>
                    </w:pPr>
                    <w:r>
                      <w:fldChar w:fldCharType="begin"/>
                    </w:r>
                    <w:r>
                      <w:instrText>HYPERLINK "https://wb-web.de/"</w:instrText>
                    </w:r>
                    <w:r>
                      <w:fldChar w:fldCharType="separate"/>
                    </w:r>
                    <w:proofErr w:type="spellStart"/>
                    <w:r w:rsidRPr="00866E53">
                      <w:rPr>
                        <w:rStyle w:val="Hyperlink"/>
                        <w:rFonts w:ascii="Arial" w:hAnsi="Arial" w:cs="Arial"/>
                        <w:i/>
                        <w:sz w:val="18"/>
                        <w:szCs w:val="18"/>
                      </w:rPr>
                      <w:t>wb</w:t>
                    </w:r>
                    <w:proofErr w:type="spellEnd"/>
                    <w:r w:rsidRPr="00866E53">
                      <w:rPr>
                        <w:rStyle w:val="Hyperlink"/>
                        <w:rFonts w:ascii="Arial" w:hAnsi="Arial" w:cs="Arial"/>
                        <w:i/>
                        <w:sz w:val="18"/>
                        <w:szCs w:val="18"/>
                      </w:rPr>
                      <w:t>-web</w:t>
                    </w:r>
                    <w:r>
                      <w:fldChar w:fldCharType="end"/>
                    </w:r>
                  </w:p>
                </w:txbxContent>
              </v:textbox>
              <w10:wrap anchorx="margin"/>
            </v:shape>
          </w:pict>
        </mc:Fallback>
      </mc:AlternateContent>
    </w:r>
    <w:r w:rsidR="00A228AC">
      <w:rPr>
        <w:noProof/>
        <w:lang w:eastAsia="de-DE"/>
      </w:rPr>
      <w:drawing>
        <wp:anchor distT="0" distB="0" distL="114300" distR="114300" simplePos="0" relativeHeight="251668480" behindDoc="0" locked="0" layoutInCell="1" allowOverlap="1" wp14:anchorId="15F09EED" wp14:editId="3CF43E39">
          <wp:simplePos x="0" y="0"/>
          <wp:positionH relativeFrom="page">
            <wp:align>right</wp:align>
          </wp:positionH>
          <wp:positionV relativeFrom="paragraph">
            <wp:posOffset>-438150</wp:posOffset>
          </wp:positionV>
          <wp:extent cx="7553325" cy="895350"/>
          <wp:effectExtent l="0" t="0" r="9525" b="0"/>
          <wp:wrapNone/>
          <wp:docPr id="11"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5291233">
    <w:abstractNumId w:val="0"/>
  </w:num>
  <w:num w:numId="2" w16cid:durableId="918251002">
    <w:abstractNumId w:val="1"/>
  </w:num>
  <w:num w:numId="3" w16cid:durableId="1401295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37960"/>
    <w:rsid w:val="00051C3E"/>
    <w:rsid w:val="00087F94"/>
    <w:rsid w:val="000A44F1"/>
    <w:rsid w:val="000C6BAB"/>
    <w:rsid w:val="000E4BEB"/>
    <w:rsid w:val="000E5A0E"/>
    <w:rsid w:val="001457A0"/>
    <w:rsid w:val="0017476E"/>
    <w:rsid w:val="00206FAA"/>
    <w:rsid w:val="0022296F"/>
    <w:rsid w:val="00286DF0"/>
    <w:rsid w:val="002D0A15"/>
    <w:rsid w:val="00333725"/>
    <w:rsid w:val="00362169"/>
    <w:rsid w:val="00370A19"/>
    <w:rsid w:val="003F1A56"/>
    <w:rsid w:val="00445C8E"/>
    <w:rsid w:val="0048036C"/>
    <w:rsid w:val="004A33CC"/>
    <w:rsid w:val="004F4913"/>
    <w:rsid w:val="00506977"/>
    <w:rsid w:val="00527C57"/>
    <w:rsid w:val="00574BEB"/>
    <w:rsid w:val="0058462E"/>
    <w:rsid w:val="005B147D"/>
    <w:rsid w:val="005B2946"/>
    <w:rsid w:val="005B372A"/>
    <w:rsid w:val="005C0361"/>
    <w:rsid w:val="005D2FA9"/>
    <w:rsid w:val="005D5668"/>
    <w:rsid w:val="006027BA"/>
    <w:rsid w:val="0061648F"/>
    <w:rsid w:val="00621195"/>
    <w:rsid w:val="006246A2"/>
    <w:rsid w:val="00635D7A"/>
    <w:rsid w:val="0067451F"/>
    <w:rsid w:val="006D5D2F"/>
    <w:rsid w:val="00723B4B"/>
    <w:rsid w:val="00745EE5"/>
    <w:rsid w:val="0074684B"/>
    <w:rsid w:val="007930AE"/>
    <w:rsid w:val="007C4167"/>
    <w:rsid w:val="008261AB"/>
    <w:rsid w:val="00843CF7"/>
    <w:rsid w:val="00862F3E"/>
    <w:rsid w:val="008C1D48"/>
    <w:rsid w:val="00913C77"/>
    <w:rsid w:val="009253B2"/>
    <w:rsid w:val="0095483E"/>
    <w:rsid w:val="00976026"/>
    <w:rsid w:val="00A04ABE"/>
    <w:rsid w:val="00A228AC"/>
    <w:rsid w:val="00A651A5"/>
    <w:rsid w:val="00A7652F"/>
    <w:rsid w:val="00AC2223"/>
    <w:rsid w:val="00B01655"/>
    <w:rsid w:val="00B04990"/>
    <w:rsid w:val="00B11ED0"/>
    <w:rsid w:val="00B27E74"/>
    <w:rsid w:val="00B4749D"/>
    <w:rsid w:val="00B70DAA"/>
    <w:rsid w:val="00BB0A63"/>
    <w:rsid w:val="00BC2391"/>
    <w:rsid w:val="00C07190"/>
    <w:rsid w:val="00C110D2"/>
    <w:rsid w:val="00C25627"/>
    <w:rsid w:val="00C3075E"/>
    <w:rsid w:val="00C675B9"/>
    <w:rsid w:val="00C93D17"/>
    <w:rsid w:val="00CE0BDD"/>
    <w:rsid w:val="00D17A67"/>
    <w:rsid w:val="00D94C8E"/>
    <w:rsid w:val="00DB4FF9"/>
    <w:rsid w:val="00E056E0"/>
    <w:rsid w:val="00E40F2E"/>
    <w:rsid w:val="00E53294"/>
    <w:rsid w:val="00E5546C"/>
    <w:rsid w:val="00E678F7"/>
    <w:rsid w:val="00E84DD0"/>
    <w:rsid w:val="00EC341E"/>
    <w:rsid w:val="00ED0DBD"/>
    <w:rsid w:val="00ED1066"/>
    <w:rsid w:val="00ED65AA"/>
    <w:rsid w:val="00F4123B"/>
    <w:rsid w:val="00F50C17"/>
    <w:rsid w:val="00F64F34"/>
    <w:rsid w:val="00F822AC"/>
    <w:rsid w:val="00FA6FBC"/>
    <w:rsid w:val="00FC00D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121A7"/>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341E"/>
    <w:rPr>
      <w:sz w:val="16"/>
      <w:szCs w:val="16"/>
    </w:rPr>
  </w:style>
  <w:style w:type="paragraph" w:styleId="Kommentartext">
    <w:name w:val="annotation text"/>
    <w:basedOn w:val="Standard"/>
    <w:link w:val="KommentartextZchn"/>
    <w:uiPriority w:val="99"/>
    <w:unhideWhenUsed/>
    <w:rsid w:val="00EC341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rsid w:val="00EC341E"/>
    <w:rPr>
      <w:sz w:val="20"/>
      <w:szCs w:val="20"/>
    </w:rPr>
  </w:style>
  <w:style w:type="character" w:styleId="Hyperlink">
    <w:name w:val="Hyperlink"/>
    <w:basedOn w:val="Absatz-Standardschriftart"/>
    <w:uiPriority w:val="99"/>
    <w:unhideWhenUsed/>
    <w:rsid w:val="00362169"/>
    <w:rPr>
      <w:color w:val="0000FF" w:themeColor="hyperlink"/>
      <w:u w:val="single"/>
    </w:rPr>
  </w:style>
  <w:style w:type="paragraph" w:styleId="berarbeitung">
    <w:name w:val="Revision"/>
    <w:hidden/>
    <w:uiPriority w:val="99"/>
    <w:semiHidden/>
    <w:rsid w:val="00ED1066"/>
    <w:pPr>
      <w:spacing w:after="0" w:line="240" w:lineRule="auto"/>
    </w:pPr>
    <w:rPr>
      <w:rFonts w:ascii="Calibri" w:eastAsia="Calibri" w:hAnsi="Calibri" w:cs="Calibri"/>
      <w:color w:val="000000"/>
      <w:u w:color="000000"/>
      <w:bdr w:val="nil"/>
      <w:lang w:eastAsia="de-DE"/>
    </w:rPr>
  </w:style>
  <w:style w:type="paragraph" w:styleId="Kommentarthema">
    <w:name w:val="annotation subject"/>
    <w:basedOn w:val="Kommentartext"/>
    <w:next w:val="Kommentartext"/>
    <w:link w:val="KommentarthemaZchn"/>
    <w:uiPriority w:val="99"/>
    <w:semiHidden/>
    <w:unhideWhenUsed/>
    <w:rsid w:val="00ED1066"/>
    <w:pPr>
      <w:pBdr>
        <w:top w:val="nil"/>
        <w:left w:val="nil"/>
        <w:bottom w:val="nil"/>
        <w:right w:val="nil"/>
        <w:between w:val="nil"/>
        <w:bar w:val="nil"/>
      </w:pBdr>
    </w:pPr>
    <w:rPr>
      <w:rFonts w:ascii="Calibri" w:eastAsia="Calibri" w:hAnsi="Calibri" w:cs="Calibri"/>
      <w:b/>
      <w:bCs/>
      <w:color w:val="000000"/>
      <w:bdr w:val="nil"/>
      <w:lang w:eastAsia="de-DE"/>
    </w:rPr>
  </w:style>
  <w:style w:type="character" w:customStyle="1" w:styleId="KommentarthemaZchn">
    <w:name w:val="Kommentarthema Zchn"/>
    <w:basedOn w:val="KommentartextZchn"/>
    <w:link w:val="Kommentarthema"/>
    <w:uiPriority w:val="99"/>
    <w:semiHidden/>
    <w:rsid w:val="00ED1066"/>
    <w:rPr>
      <w:rFonts w:ascii="Calibri" w:eastAsia="Calibri" w:hAnsi="Calibri" w:cs="Calibri"/>
      <w:b/>
      <w:bCs/>
      <w:color w:val="000000"/>
      <w:sz w:val="20"/>
      <w:szCs w:val="20"/>
      <w:u w:color="000000"/>
      <w:bdr w:val="nil"/>
      <w:lang w:eastAsia="de-DE"/>
    </w:rPr>
  </w:style>
  <w:style w:type="character" w:styleId="NichtaufgelsteErwhnung">
    <w:name w:val="Unresolved Mention"/>
    <w:basedOn w:val="Absatz-Standardschriftart"/>
    <w:uiPriority w:val="99"/>
    <w:semiHidden/>
    <w:unhideWhenUsed/>
    <w:rsid w:val="008261AB"/>
    <w:rPr>
      <w:color w:val="605E5C"/>
      <w:shd w:val="clear" w:color="auto" w:fill="E1DFDD"/>
    </w:rPr>
  </w:style>
  <w:style w:type="character" w:styleId="BesuchterLink">
    <w:name w:val="FollowedHyperlink"/>
    <w:basedOn w:val="Absatz-Standardschriftart"/>
    <w:uiPriority w:val="99"/>
    <w:semiHidden/>
    <w:unhideWhenUsed/>
    <w:rsid w:val="004F4913"/>
    <w:rPr>
      <w:color w:val="800080" w:themeColor="followedHyperlink"/>
      <w:u w:val="single"/>
    </w:rPr>
  </w:style>
  <w:style w:type="paragraph" w:styleId="StandardWeb">
    <w:name w:val="Normal (Web)"/>
    <w:basedOn w:val="Standard"/>
    <w:uiPriority w:val="99"/>
    <w:unhideWhenUsed/>
    <w:rsid w:val="00370A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sa/4.0/deed.de" TargetMode="External"/><Relationship Id="rId4" Type="http://schemas.openxmlformats.org/officeDocument/2006/relationships/settings" Target="settings.xml"/><Relationship Id="rId9" Type="http://schemas.openxmlformats.org/officeDocument/2006/relationships/hyperlink" Target="https://www.beltz.de/fachmedien/training_coaching_und_beratung/buecher/produkt_produktdetails/15028-100_tipps_tricks_fuer_pinnwand_und_flipchart.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0E94-419E-49A4-9B1C-3495495E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Nowacki, Chris</cp:lastModifiedBy>
  <cp:revision>13</cp:revision>
  <cp:lastPrinted>2015-10-16T10:30:00Z</cp:lastPrinted>
  <dcterms:created xsi:type="dcterms:W3CDTF">2025-05-12T09:25:00Z</dcterms:created>
  <dcterms:modified xsi:type="dcterms:W3CDTF">2025-05-12T11:56:00Z</dcterms:modified>
</cp:coreProperties>
</file>